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234" w:rsidRPr="003B7ADD" w:rsidRDefault="00654234" w:rsidP="003B7ADD">
      <w:pPr>
        <w:jc w:val="both"/>
        <w:rPr>
          <w:rFonts w:ascii="Arial" w:hAnsi="Arial" w:cs="Arial"/>
          <w:b/>
          <w:bCs/>
          <w:sz w:val="20"/>
          <w:szCs w:val="20"/>
        </w:rPr>
      </w:pPr>
    </w:p>
    <w:p w:rsidR="00654234" w:rsidRPr="003B7ADD" w:rsidRDefault="00654234" w:rsidP="003B7ADD">
      <w:pPr>
        <w:jc w:val="both"/>
        <w:rPr>
          <w:rFonts w:ascii="Arial" w:hAnsi="Arial" w:cs="Arial"/>
          <w:b/>
          <w:bCs/>
          <w:sz w:val="20"/>
          <w:szCs w:val="20"/>
        </w:rPr>
      </w:pPr>
    </w:p>
    <w:p w:rsidR="00654234" w:rsidRPr="003B7ADD" w:rsidRDefault="00654234" w:rsidP="003B7ADD">
      <w:pPr>
        <w:jc w:val="both"/>
        <w:rPr>
          <w:rFonts w:ascii="Arial" w:hAnsi="Arial" w:cs="Arial"/>
          <w:b/>
          <w:bCs/>
          <w:sz w:val="20"/>
          <w:szCs w:val="20"/>
        </w:rPr>
      </w:pPr>
    </w:p>
    <w:p w:rsidR="006B2276" w:rsidRPr="003B7ADD" w:rsidRDefault="006B2276" w:rsidP="003B7ADD">
      <w:pPr>
        <w:jc w:val="both"/>
        <w:rPr>
          <w:rFonts w:ascii="Arial" w:hAnsi="Arial" w:cs="Arial"/>
          <w:b/>
        </w:rPr>
      </w:pPr>
      <w:r w:rsidRPr="003B7ADD">
        <w:rPr>
          <w:rFonts w:ascii="Arial" w:hAnsi="Arial" w:cs="Arial"/>
          <w:b/>
        </w:rPr>
        <w:t xml:space="preserve">Informationen zum Datenschutz gem. Art. 13, 14 DSGVO </w:t>
      </w:r>
    </w:p>
    <w:p w:rsidR="00654234" w:rsidRPr="003B7ADD" w:rsidRDefault="00654234" w:rsidP="003B7ADD">
      <w:pPr>
        <w:jc w:val="both"/>
        <w:rPr>
          <w:rFonts w:ascii="Arial" w:hAnsi="Arial" w:cs="Arial"/>
          <w:sz w:val="20"/>
          <w:szCs w:val="20"/>
        </w:rPr>
      </w:pPr>
    </w:p>
    <w:p w:rsidR="003834DB" w:rsidRPr="003B7ADD" w:rsidRDefault="006B2276" w:rsidP="003B7ADD">
      <w:pPr>
        <w:jc w:val="both"/>
        <w:rPr>
          <w:rFonts w:ascii="Arial" w:hAnsi="Arial" w:cs="Arial"/>
          <w:sz w:val="20"/>
          <w:szCs w:val="20"/>
        </w:rPr>
      </w:pPr>
      <w:r w:rsidRPr="003B7ADD">
        <w:rPr>
          <w:rFonts w:ascii="Arial" w:hAnsi="Arial" w:cs="Arial"/>
          <w:sz w:val="20"/>
          <w:szCs w:val="20"/>
        </w:rPr>
        <w:t xml:space="preserve">Die </w:t>
      </w:r>
      <w:r w:rsidR="003834DB" w:rsidRPr="003B7ADD">
        <w:rPr>
          <w:rFonts w:ascii="Arial" w:hAnsi="Arial" w:cs="Arial"/>
          <w:sz w:val="20"/>
          <w:szCs w:val="20"/>
        </w:rPr>
        <w:t xml:space="preserve">Francotyp-Postalia Holding </w:t>
      </w:r>
      <w:r w:rsidRPr="003B7ADD">
        <w:rPr>
          <w:rFonts w:ascii="Arial" w:hAnsi="Arial" w:cs="Arial"/>
          <w:sz w:val="20"/>
          <w:szCs w:val="20"/>
        </w:rPr>
        <w:t xml:space="preserve">AG verarbeitet im Rahmen der Durchführung der Hauptversammlung folgende Kategorien personenbezogener Daten: </w:t>
      </w:r>
    </w:p>
    <w:p w:rsidR="003834DB" w:rsidRPr="003B7ADD" w:rsidRDefault="006B2276" w:rsidP="003B7ADD">
      <w:pPr>
        <w:jc w:val="both"/>
        <w:rPr>
          <w:rFonts w:ascii="Arial" w:hAnsi="Arial" w:cs="Arial"/>
          <w:sz w:val="20"/>
          <w:szCs w:val="20"/>
        </w:rPr>
      </w:pPr>
      <w:r w:rsidRPr="003B7ADD">
        <w:rPr>
          <w:rFonts w:ascii="Arial" w:hAnsi="Arial" w:cs="Arial"/>
          <w:sz w:val="20"/>
          <w:szCs w:val="20"/>
        </w:rPr>
        <w:t xml:space="preserve">Kontaktdaten (insbesondere Name, Adresse oder die E-Mail-Adresse, gegebenenfalls Name, Adresse oder die E-Mail-Adresse des vom jeweiligen Aktionär bevollmächtigten Aktionärsvertreters), Informationen über Aktien (z. B. Anzahl der Aktien, Besitzart der Aktie) und Verwaltungsdaten (z. B. die Eintrittskartennummer). </w:t>
      </w:r>
    </w:p>
    <w:p w:rsidR="003834DB" w:rsidRPr="003B7ADD" w:rsidRDefault="006B2276" w:rsidP="003B7ADD">
      <w:pPr>
        <w:jc w:val="both"/>
        <w:rPr>
          <w:rFonts w:ascii="Arial" w:hAnsi="Arial" w:cs="Arial"/>
          <w:sz w:val="20"/>
          <w:szCs w:val="20"/>
        </w:rPr>
      </w:pPr>
      <w:r w:rsidRPr="003B7ADD">
        <w:rPr>
          <w:rFonts w:ascii="Arial" w:hAnsi="Arial" w:cs="Arial"/>
          <w:sz w:val="20"/>
          <w:szCs w:val="20"/>
        </w:rPr>
        <w:t xml:space="preserve">Die Verarbeitung von personenbezogenen Daten im Rahmen der Hauptversammlung basiert auf </w:t>
      </w:r>
      <w:r w:rsidR="00973A4C" w:rsidRPr="003B7ADD">
        <w:rPr>
          <w:rFonts w:ascii="Arial" w:hAnsi="Arial" w:cs="Arial"/>
          <w:sz w:val="20"/>
          <w:szCs w:val="20"/>
        </w:rPr>
        <w:br/>
      </w:r>
      <w:r w:rsidRPr="003B7ADD">
        <w:rPr>
          <w:rFonts w:ascii="Arial" w:hAnsi="Arial" w:cs="Arial"/>
          <w:sz w:val="20"/>
          <w:szCs w:val="20"/>
        </w:rPr>
        <w:t xml:space="preserve">Art. 6 Abs. 1 </w:t>
      </w:r>
      <w:proofErr w:type="spellStart"/>
      <w:r w:rsidRPr="003B7ADD">
        <w:rPr>
          <w:rFonts w:ascii="Arial" w:hAnsi="Arial" w:cs="Arial"/>
          <w:sz w:val="20"/>
          <w:szCs w:val="20"/>
        </w:rPr>
        <w:t>lit</w:t>
      </w:r>
      <w:proofErr w:type="spellEnd"/>
      <w:r w:rsidRPr="003B7ADD">
        <w:rPr>
          <w:rFonts w:ascii="Arial" w:hAnsi="Arial" w:cs="Arial"/>
          <w:sz w:val="20"/>
          <w:szCs w:val="20"/>
        </w:rPr>
        <w:t>. c Datenschutzgrundverordnung (DSGVO). Danach ist eine Verarbeitung personenbezogener Daten rechtmäßig, wenn die Verarbeitung zur Erfüllung einer rechtlichen Verpflichtung erforderlich ist.</w:t>
      </w:r>
    </w:p>
    <w:p w:rsidR="006B2276" w:rsidRPr="003B7ADD" w:rsidRDefault="006B2276" w:rsidP="003B7ADD">
      <w:pPr>
        <w:jc w:val="both"/>
        <w:rPr>
          <w:rFonts w:ascii="Arial" w:hAnsi="Arial" w:cs="Arial"/>
          <w:sz w:val="20"/>
          <w:szCs w:val="20"/>
        </w:rPr>
      </w:pPr>
      <w:r w:rsidRPr="003B7ADD">
        <w:rPr>
          <w:rFonts w:ascii="Arial" w:hAnsi="Arial" w:cs="Arial"/>
          <w:sz w:val="20"/>
          <w:szCs w:val="20"/>
        </w:rPr>
        <w:t>Die</w:t>
      </w:r>
      <w:r w:rsidR="003834DB" w:rsidRPr="003B7ADD">
        <w:rPr>
          <w:rFonts w:ascii="Arial" w:hAnsi="Arial" w:cs="Arial"/>
          <w:sz w:val="20"/>
          <w:szCs w:val="20"/>
        </w:rPr>
        <w:t xml:space="preserve"> Francotyp-Postalia Holding AG </w:t>
      </w:r>
      <w:r w:rsidRPr="003B7ADD">
        <w:rPr>
          <w:rFonts w:ascii="Arial" w:hAnsi="Arial" w:cs="Arial"/>
          <w:sz w:val="20"/>
          <w:szCs w:val="20"/>
        </w:rPr>
        <w:t xml:space="preserve">ist rechtlich verpflichtet, eine Hauptversammlung durchzuführen. Um dieser Pflicht nachzugehen, ist die Verarbeitung der oben genannten Kategorien personenbezogener Daten unerlässlich. Ohne Angabe von personenbezogenen Daten können Aktionäre sich nicht zur Hauptversammlung anmelden. </w:t>
      </w:r>
    </w:p>
    <w:p w:rsidR="006B2276" w:rsidRPr="003B7ADD" w:rsidRDefault="006B2276" w:rsidP="003B7ADD">
      <w:pPr>
        <w:jc w:val="both"/>
        <w:rPr>
          <w:rFonts w:ascii="Arial" w:hAnsi="Arial" w:cs="Arial"/>
          <w:sz w:val="20"/>
          <w:szCs w:val="20"/>
        </w:rPr>
      </w:pPr>
      <w:r w:rsidRPr="003B7ADD">
        <w:rPr>
          <w:rFonts w:ascii="Arial" w:hAnsi="Arial" w:cs="Arial"/>
          <w:sz w:val="20"/>
          <w:szCs w:val="20"/>
        </w:rPr>
        <w:t xml:space="preserve">Verantwortlicher für die Datenverarbeitung ist die </w:t>
      </w:r>
      <w:r w:rsidR="003834DB" w:rsidRPr="003B7ADD">
        <w:rPr>
          <w:rFonts w:ascii="Arial" w:hAnsi="Arial" w:cs="Arial"/>
          <w:sz w:val="20"/>
          <w:szCs w:val="20"/>
        </w:rPr>
        <w:t>Francotyp-Postalia Holding AG</w:t>
      </w:r>
      <w:r w:rsidRPr="003B7ADD">
        <w:rPr>
          <w:rFonts w:ascii="Arial" w:hAnsi="Arial" w:cs="Arial"/>
          <w:sz w:val="20"/>
          <w:szCs w:val="20"/>
        </w:rPr>
        <w:t xml:space="preserve">, </w:t>
      </w:r>
      <w:r w:rsidR="003834DB" w:rsidRPr="003B7ADD">
        <w:rPr>
          <w:rFonts w:ascii="Arial" w:hAnsi="Arial" w:cs="Arial"/>
          <w:sz w:val="20"/>
          <w:szCs w:val="20"/>
        </w:rPr>
        <w:t xml:space="preserve">Herrn Norman Höhling, Prenzlauer Promenade 28 in 13089 Berlin, </w:t>
      </w:r>
      <w:hyperlink r:id="rId6" w:history="1">
        <w:r w:rsidR="00973A4C" w:rsidRPr="003B7ADD">
          <w:rPr>
            <w:rStyle w:val="Hyperlink"/>
            <w:rFonts w:ascii="Arial" w:hAnsi="Arial" w:cs="Arial"/>
            <w:sz w:val="20"/>
            <w:szCs w:val="20"/>
          </w:rPr>
          <w:t>Datenschutzbeauftragter@francotyp.com</w:t>
        </w:r>
      </w:hyperlink>
      <w:r w:rsidR="00973A4C" w:rsidRPr="003B7ADD">
        <w:rPr>
          <w:rFonts w:ascii="Arial" w:hAnsi="Arial" w:cs="Arial"/>
          <w:sz w:val="20"/>
          <w:szCs w:val="20"/>
        </w:rPr>
        <w:t>,</w:t>
      </w:r>
      <w:r w:rsidR="003834DB" w:rsidRPr="003B7ADD">
        <w:rPr>
          <w:rFonts w:ascii="Arial" w:hAnsi="Arial" w:cs="Arial"/>
          <w:sz w:val="20"/>
          <w:szCs w:val="20"/>
        </w:rPr>
        <w:t xml:space="preserve"> </w:t>
      </w:r>
      <w:r w:rsidR="00654234" w:rsidRPr="003B7ADD">
        <w:rPr>
          <w:rFonts w:ascii="Arial" w:hAnsi="Arial" w:cs="Arial"/>
          <w:sz w:val="20"/>
          <w:szCs w:val="20"/>
        </w:rPr>
        <w:br/>
      </w:r>
      <w:r w:rsidR="003834DB" w:rsidRPr="003B7ADD">
        <w:rPr>
          <w:rFonts w:ascii="Arial" w:hAnsi="Arial" w:cs="Arial"/>
          <w:sz w:val="20"/>
          <w:szCs w:val="20"/>
        </w:rPr>
        <w:t xml:space="preserve">+49 (0) 30 220 660 </w:t>
      </w:r>
      <w:r w:rsidR="00431EC6" w:rsidRPr="003B7ADD">
        <w:rPr>
          <w:rFonts w:ascii="Arial" w:hAnsi="Arial" w:cs="Arial"/>
          <w:sz w:val="20"/>
          <w:szCs w:val="20"/>
        </w:rPr>
        <w:t>173.</w:t>
      </w:r>
    </w:p>
    <w:p w:rsidR="006B2276" w:rsidRPr="003B7ADD" w:rsidRDefault="006B2276" w:rsidP="003B7ADD">
      <w:pPr>
        <w:jc w:val="both"/>
        <w:rPr>
          <w:rFonts w:ascii="Arial" w:hAnsi="Arial" w:cs="Arial"/>
          <w:sz w:val="20"/>
          <w:szCs w:val="20"/>
        </w:rPr>
      </w:pPr>
      <w:r w:rsidRPr="003B7ADD">
        <w:rPr>
          <w:rFonts w:ascii="Arial" w:hAnsi="Arial" w:cs="Arial"/>
          <w:sz w:val="20"/>
          <w:szCs w:val="20"/>
        </w:rPr>
        <w:t xml:space="preserve">Personenbezogene Daten, die Aktionäre betreffen, werden grundsätzlich nicht an Dritte weitergegeben. Ausnahmsweise erhalten auch Dritte Zugang zu diesen Daten, sofern diese von der </w:t>
      </w:r>
      <w:r w:rsidR="00431EC6" w:rsidRPr="003B7ADD">
        <w:rPr>
          <w:rFonts w:ascii="Arial" w:hAnsi="Arial" w:cs="Arial"/>
          <w:sz w:val="20"/>
          <w:szCs w:val="20"/>
        </w:rPr>
        <w:t xml:space="preserve">Francotyp-Postalia Holding AG </w:t>
      </w:r>
      <w:r w:rsidRPr="003B7ADD">
        <w:rPr>
          <w:rFonts w:ascii="Arial" w:hAnsi="Arial" w:cs="Arial"/>
          <w:sz w:val="20"/>
          <w:szCs w:val="20"/>
        </w:rPr>
        <w:t xml:space="preserve">zur Erbringung von Dienstleistungen im Rahmen der Durchführung der Hauptversammlung beauftragt wurden. Hierbei handelt es sich um typische Hauptversammlungsdienstleister, wie etwa HV-Agenturen, Rechtsanwälte oder Wirtschaftsprüfer. Die Dienstleister erhalten personenbezogene Daten nur in dem Umfang, der für die Erbringung der Dienstleistung notwendig ist. Die Gesellschaft ist zudem unter bestimmten Umständen gesetzlich verpflichtet, personenbezogene Daten weiteren Empfängern, z.B. Behörden oder Gerichten, zu übermitteln. </w:t>
      </w:r>
    </w:p>
    <w:p w:rsidR="006B2276" w:rsidRPr="003B7ADD" w:rsidRDefault="006B2276" w:rsidP="003B7ADD">
      <w:pPr>
        <w:jc w:val="both"/>
        <w:rPr>
          <w:rFonts w:ascii="Arial" w:hAnsi="Arial" w:cs="Arial"/>
          <w:sz w:val="20"/>
          <w:szCs w:val="20"/>
        </w:rPr>
      </w:pPr>
      <w:r w:rsidRPr="003B7ADD">
        <w:rPr>
          <w:rFonts w:ascii="Arial" w:hAnsi="Arial" w:cs="Arial"/>
          <w:sz w:val="20"/>
          <w:szCs w:val="20"/>
        </w:rPr>
        <w:t xml:space="preserve">Im Zusammenhang mit etwaigen zugänglich zu machenden Tagesordnungsergänzungsanträgen, Gegenanträgen und Wahlvorschlägen werden persönliche Daten über Aktionäre veröffentlicht. </w:t>
      </w:r>
    </w:p>
    <w:p w:rsidR="006B2276" w:rsidRPr="003B7ADD" w:rsidRDefault="006B2276" w:rsidP="003B7ADD">
      <w:pPr>
        <w:jc w:val="both"/>
        <w:rPr>
          <w:rFonts w:ascii="Arial" w:hAnsi="Arial" w:cs="Arial"/>
          <w:sz w:val="20"/>
          <w:szCs w:val="20"/>
        </w:rPr>
      </w:pPr>
      <w:r w:rsidRPr="003B7ADD">
        <w:rPr>
          <w:rFonts w:ascii="Arial" w:hAnsi="Arial" w:cs="Arial"/>
          <w:sz w:val="20"/>
          <w:szCs w:val="20"/>
        </w:rPr>
        <w:t xml:space="preserve">Im Rahmen des gesetzlich vorgeschriebenen Einsichtsrechts während der Hauptversammlung können andere Versammlungsteilnehmer Einblick in die in dem Teilnehmerverzeichnis erfassten Daten erlangen. Die oben genannten Daten werden in der Regel drei Jahre nach Beendigung der Hauptversammlung gelöscht oder anonymisiert, es sei denn, die weitere Verarbeitung der Daten ist im Einzelfall im Zusammenhang mit Ansprüchen, die gegen die </w:t>
      </w:r>
      <w:r w:rsidR="00431EC6" w:rsidRPr="003B7ADD">
        <w:rPr>
          <w:rFonts w:ascii="Arial" w:hAnsi="Arial" w:cs="Arial"/>
          <w:sz w:val="20"/>
          <w:szCs w:val="20"/>
        </w:rPr>
        <w:t xml:space="preserve">Francotyp-Postalia Holding AG </w:t>
      </w:r>
      <w:r w:rsidRPr="003B7ADD">
        <w:rPr>
          <w:rFonts w:ascii="Arial" w:hAnsi="Arial" w:cs="Arial"/>
          <w:sz w:val="20"/>
          <w:szCs w:val="20"/>
        </w:rPr>
        <w:t xml:space="preserve">oder seitens der </w:t>
      </w:r>
      <w:r w:rsidR="00431EC6" w:rsidRPr="003B7ADD">
        <w:rPr>
          <w:rFonts w:ascii="Arial" w:hAnsi="Arial" w:cs="Arial"/>
          <w:sz w:val="20"/>
          <w:szCs w:val="20"/>
        </w:rPr>
        <w:t xml:space="preserve">Francotyp-Postalia Holding AG </w:t>
      </w:r>
      <w:r w:rsidRPr="003B7ADD">
        <w:rPr>
          <w:rFonts w:ascii="Arial" w:hAnsi="Arial" w:cs="Arial"/>
          <w:sz w:val="20"/>
          <w:szCs w:val="20"/>
        </w:rPr>
        <w:t xml:space="preserve">geltend gemacht werden (gesetzliche Verjährungsfrist von bis zu 30 Jahren), erforderlich. </w:t>
      </w:r>
    </w:p>
    <w:p w:rsidR="00654234" w:rsidRPr="003B7ADD" w:rsidRDefault="00654234" w:rsidP="003B7ADD">
      <w:pPr>
        <w:jc w:val="both"/>
        <w:rPr>
          <w:rFonts w:ascii="Arial" w:hAnsi="Arial" w:cs="Arial"/>
          <w:sz w:val="20"/>
          <w:szCs w:val="20"/>
        </w:rPr>
      </w:pPr>
    </w:p>
    <w:p w:rsidR="00654234" w:rsidRPr="003B7ADD" w:rsidRDefault="00654234" w:rsidP="003B7ADD">
      <w:pPr>
        <w:jc w:val="both"/>
        <w:rPr>
          <w:rFonts w:ascii="Arial" w:hAnsi="Arial" w:cs="Arial"/>
          <w:sz w:val="20"/>
          <w:szCs w:val="20"/>
        </w:rPr>
      </w:pPr>
    </w:p>
    <w:p w:rsidR="00654234" w:rsidRPr="003B7ADD" w:rsidRDefault="00654234" w:rsidP="003B7ADD">
      <w:pPr>
        <w:jc w:val="both"/>
        <w:rPr>
          <w:rFonts w:ascii="Arial" w:hAnsi="Arial" w:cs="Arial"/>
          <w:sz w:val="20"/>
          <w:szCs w:val="20"/>
        </w:rPr>
      </w:pPr>
    </w:p>
    <w:p w:rsidR="006B2276" w:rsidRPr="003B7ADD" w:rsidRDefault="006B2276" w:rsidP="003B7ADD">
      <w:pPr>
        <w:jc w:val="both"/>
        <w:rPr>
          <w:rFonts w:ascii="Arial" w:hAnsi="Arial" w:cs="Arial"/>
          <w:sz w:val="20"/>
          <w:szCs w:val="20"/>
        </w:rPr>
      </w:pPr>
      <w:r w:rsidRPr="003B7ADD">
        <w:rPr>
          <w:rFonts w:ascii="Arial" w:hAnsi="Arial" w:cs="Arial"/>
          <w:sz w:val="20"/>
          <w:szCs w:val="20"/>
        </w:rPr>
        <w:t>Aktionäre haben das Recht, über die personenbezogenen Daten, die über sie gespeichert wurden, auf Antrag unentgeltlich Auskunft zu erhalten. Zusätzlich haben sie das Recht, die Berichtigung unrichtiger Daten und die Einschränkung der Verarbeitung von zu umfangreich verarbeiteten Daten zu verlangen sowie ein Recht auf Löschung von unrechtmäßig verarbeiteten bzw. zu lange gespeicherten personenbezogenen Daten (soweit dem keine gesetzliche Aufbewahrungspflicht und keine sonstigen Gründe nach Art. 17 Abs. 3 DSGVO entgegenstehen). Darüber hinaus haben Aktionäre das Recht auf Übertragung sämtlicher von ihnen an uns übergebene Daten in einem gängigen Dateiformat (Recht auf „</w:t>
      </w:r>
      <w:proofErr w:type="spellStart"/>
      <w:r w:rsidRPr="003B7ADD">
        <w:rPr>
          <w:rFonts w:ascii="Arial" w:hAnsi="Arial" w:cs="Arial"/>
          <w:sz w:val="20"/>
          <w:szCs w:val="20"/>
        </w:rPr>
        <w:t>Datenportabilität</w:t>
      </w:r>
      <w:proofErr w:type="spellEnd"/>
      <w:r w:rsidRPr="003B7ADD">
        <w:rPr>
          <w:rFonts w:ascii="Arial" w:hAnsi="Arial" w:cs="Arial"/>
          <w:sz w:val="20"/>
          <w:szCs w:val="20"/>
        </w:rPr>
        <w:t xml:space="preserve">“). Zur Ausübung Ihrer Rechte genügt eine entsprechende E-Mail an: </w:t>
      </w:r>
      <w:hyperlink r:id="rId7" w:history="1">
        <w:r w:rsidR="00973A4C" w:rsidRPr="003B7ADD">
          <w:rPr>
            <w:rStyle w:val="Hyperlink"/>
            <w:rFonts w:ascii="Arial" w:hAnsi="Arial" w:cs="Arial"/>
            <w:sz w:val="20"/>
            <w:szCs w:val="20"/>
          </w:rPr>
          <w:t>Datenschutzbeauftragter@francotyp.com</w:t>
        </w:r>
      </w:hyperlink>
      <w:r w:rsidR="00973A4C" w:rsidRPr="003B7ADD">
        <w:rPr>
          <w:rFonts w:ascii="Arial" w:hAnsi="Arial" w:cs="Arial"/>
          <w:sz w:val="20"/>
          <w:szCs w:val="20"/>
        </w:rPr>
        <w:t>.</w:t>
      </w:r>
    </w:p>
    <w:p w:rsidR="006B2276" w:rsidRPr="003B7ADD" w:rsidRDefault="006B2276" w:rsidP="003B7ADD">
      <w:pPr>
        <w:jc w:val="both"/>
        <w:rPr>
          <w:rFonts w:ascii="Arial" w:hAnsi="Arial" w:cs="Arial"/>
          <w:sz w:val="20"/>
          <w:szCs w:val="20"/>
        </w:rPr>
      </w:pPr>
      <w:r w:rsidRPr="003B7ADD">
        <w:rPr>
          <w:rFonts w:ascii="Arial" w:hAnsi="Arial" w:cs="Arial"/>
          <w:sz w:val="20"/>
          <w:szCs w:val="20"/>
        </w:rPr>
        <w:t>Darüber hinaus haben Sie auch das Recht zur Beschwerde bei einer Datenschutzaufsichtsbehörde.</w:t>
      </w:r>
      <w:r w:rsidR="00973A4C" w:rsidRPr="003B7ADD">
        <w:rPr>
          <w:rFonts w:ascii="Arial" w:hAnsi="Arial" w:cs="Arial"/>
          <w:sz w:val="20"/>
          <w:szCs w:val="20"/>
        </w:rPr>
        <w:t xml:space="preserve"> </w:t>
      </w:r>
      <w:r w:rsidRPr="003B7ADD">
        <w:rPr>
          <w:rFonts w:ascii="Arial" w:hAnsi="Arial" w:cs="Arial"/>
          <w:sz w:val="20"/>
          <w:szCs w:val="20"/>
        </w:rPr>
        <w:t xml:space="preserve">Den Datenschutzbeauftragten der </w:t>
      </w:r>
      <w:r w:rsidR="00431EC6" w:rsidRPr="003B7ADD">
        <w:rPr>
          <w:rFonts w:ascii="Arial" w:hAnsi="Arial" w:cs="Arial"/>
          <w:sz w:val="20"/>
          <w:szCs w:val="20"/>
        </w:rPr>
        <w:t xml:space="preserve">Francotyp-Postalia Holding AG </w:t>
      </w:r>
      <w:r w:rsidRPr="003B7ADD">
        <w:rPr>
          <w:rFonts w:ascii="Arial" w:hAnsi="Arial" w:cs="Arial"/>
          <w:sz w:val="20"/>
          <w:szCs w:val="20"/>
        </w:rPr>
        <w:t>erreichen Sie unter folgender Adresse:</w:t>
      </w:r>
    </w:p>
    <w:p w:rsidR="006B2276" w:rsidRPr="003B7ADD" w:rsidRDefault="00431EC6" w:rsidP="003B7ADD">
      <w:pPr>
        <w:jc w:val="both"/>
        <w:rPr>
          <w:rFonts w:ascii="Arial" w:hAnsi="Arial" w:cs="Arial"/>
          <w:sz w:val="20"/>
          <w:szCs w:val="20"/>
        </w:rPr>
      </w:pPr>
      <w:r w:rsidRPr="003B7ADD">
        <w:rPr>
          <w:rFonts w:ascii="Arial" w:hAnsi="Arial" w:cs="Arial"/>
          <w:sz w:val="20"/>
          <w:szCs w:val="20"/>
        </w:rPr>
        <w:t>Francotyp-Postalia Holding AG</w:t>
      </w:r>
    </w:p>
    <w:p w:rsidR="00654234" w:rsidRPr="003B7ADD" w:rsidRDefault="00654234" w:rsidP="003B7ADD">
      <w:pPr>
        <w:rPr>
          <w:rFonts w:ascii="Arial" w:hAnsi="Arial" w:cs="Arial"/>
          <w:sz w:val="20"/>
          <w:szCs w:val="20"/>
        </w:rPr>
      </w:pPr>
    </w:p>
    <w:p w:rsidR="00431EC6" w:rsidRPr="003B7ADD" w:rsidRDefault="00431EC6" w:rsidP="003B7ADD">
      <w:pPr>
        <w:rPr>
          <w:rFonts w:ascii="Arial" w:hAnsi="Arial" w:cs="Arial"/>
          <w:sz w:val="20"/>
          <w:szCs w:val="20"/>
        </w:rPr>
      </w:pPr>
      <w:r w:rsidRPr="003B7ADD">
        <w:rPr>
          <w:rFonts w:ascii="Arial" w:hAnsi="Arial" w:cs="Arial"/>
          <w:sz w:val="20"/>
          <w:szCs w:val="20"/>
        </w:rPr>
        <w:t>Herrn Norman Höhling</w:t>
      </w:r>
      <w:r w:rsidRPr="003B7ADD">
        <w:rPr>
          <w:rFonts w:ascii="Arial" w:hAnsi="Arial" w:cs="Arial"/>
          <w:sz w:val="20"/>
          <w:szCs w:val="20"/>
        </w:rPr>
        <w:br/>
        <w:t>Prenzlauer Promenade 28 in 13089 Berlin</w:t>
      </w:r>
      <w:r w:rsidR="00973A4C" w:rsidRPr="003B7ADD">
        <w:rPr>
          <w:rFonts w:ascii="Arial" w:hAnsi="Arial" w:cs="Arial"/>
          <w:sz w:val="20"/>
          <w:szCs w:val="20"/>
        </w:rPr>
        <w:br/>
      </w:r>
      <w:r w:rsidRPr="003B7ADD">
        <w:rPr>
          <w:rFonts w:ascii="Arial" w:hAnsi="Arial" w:cs="Arial"/>
          <w:sz w:val="20"/>
          <w:szCs w:val="20"/>
        </w:rPr>
        <w:t xml:space="preserve">E-Mail: </w:t>
      </w:r>
      <w:hyperlink r:id="rId8" w:history="1">
        <w:r w:rsidR="00973A4C" w:rsidRPr="003B7ADD">
          <w:rPr>
            <w:rStyle w:val="Hyperlink"/>
            <w:rFonts w:ascii="Arial" w:hAnsi="Arial" w:cs="Arial"/>
            <w:sz w:val="20"/>
            <w:szCs w:val="20"/>
          </w:rPr>
          <w:t>Datenschutzbeauftragte</w:t>
        </w:r>
        <w:bookmarkStart w:id="0" w:name="_GoBack"/>
        <w:bookmarkEnd w:id="0"/>
        <w:r w:rsidR="00973A4C" w:rsidRPr="003B7ADD">
          <w:rPr>
            <w:rStyle w:val="Hyperlink"/>
            <w:rFonts w:ascii="Arial" w:hAnsi="Arial" w:cs="Arial"/>
            <w:sz w:val="20"/>
            <w:szCs w:val="20"/>
          </w:rPr>
          <w:t>r@francotyp.com</w:t>
        </w:r>
      </w:hyperlink>
      <w:r w:rsidR="00973A4C" w:rsidRPr="003B7ADD">
        <w:rPr>
          <w:rFonts w:ascii="Arial" w:hAnsi="Arial" w:cs="Arial"/>
          <w:sz w:val="20"/>
          <w:szCs w:val="20"/>
        </w:rPr>
        <w:br/>
      </w:r>
      <w:r w:rsidRPr="003B7ADD">
        <w:rPr>
          <w:rFonts w:ascii="Arial" w:hAnsi="Arial" w:cs="Arial"/>
          <w:sz w:val="20"/>
          <w:szCs w:val="20"/>
        </w:rPr>
        <w:t>Telefon: +49 (0) 30 220 660 173</w:t>
      </w:r>
    </w:p>
    <w:p w:rsidR="006B2276" w:rsidRPr="003B7ADD" w:rsidRDefault="006B2276" w:rsidP="003B7ADD">
      <w:pPr>
        <w:jc w:val="both"/>
        <w:rPr>
          <w:rFonts w:ascii="Arial" w:hAnsi="Arial" w:cs="Arial"/>
          <w:sz w:val="20"/>
          <w:szCs w:val="20"/>
        </w:rPr>
      </w:pPr>
    </w:p>
    <w:sectPr w:rsidR="006B2276" w:rsidRPr="003B7ADD" w:rsidSect="0038020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234" w:rsidRDefault="00654234" w:rsidP="00654234">
      <w:pPr>
        <w:spacing w:after="0" w:line="240" w:lineRule="auto"/>
      </w:pPr>
      <w:r>
        <w:separator/>
      </w:r>
    </w:p>
  </w:endnote>
  <w:endnote w:type="continuationSeparator" w:id="0">
    <w:p w:rsidR="00654234" w:rsidRDefault="00654234" w:rsidP="0065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234" w:rsidRDefault="00654234" w:rsidP="00654234">
      <w:pPr>
        <w:spacing w:after="0" w:line="240" w:lineRule="auto"/>
      </w:pPr>
      <w:r>
        <w:separator/>
      </w:r>
    </w:p>
  </w:footnote>
  <w:footnote w:type="continuationSeparator" w:id="0">
    <w:p w:rsidR="00654234" w:rsidRDefault="00654234" w:rsidP="00654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234" w:rsidRDefault="00654234" w:rsidP="00654234">
    <w:pPr>
      <w:pStyle w:val="Kopfzeile"/>
      <w:jc w:val="right"/>
    </w:pPr>
    <w:r>
      <w:rPr>
        <w:noProof/>
        <w:lang w:eastAsia="de-DE"/>
      </w:rPr>
      <w:drawing>
        <wp:inline distT="0" distB="0" distL="0" distR="0" wp14:anchorId="5F574A4C" wp14:editId="32CA339B">
          <wp:extent cx="1676400" cy="74266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_Schriftzug_German-Mailgeneering-RGB.png"/>
                  <pic:cNvPicPr/>
                </pic:nvPicPr>
                <pic:blipFill>
                  <a:blip r:embed="rId1">
                    <a:extLst>
                      <a:ext uri="{28A0092B-C50C-407E-A947-70E740481C1C}">
                        <a14:useLocalDpi xmlns:a14="http://schemas.microsoft.com/office/drawing/2010/main" val="0"/>
                      </a:ext>
                    </a:extLst>
                  </a:blip>
                  <a:stretch>
                    <a:fillRect/>
                  </a:stretch>
                </pic:blipFill>
                <pic:spPr>
                  <a:xfrm>
                    <a:off x="0" y="0"/>
                    <a:ext cx="1677386" cy="743102"/>
                  </a:xfrm>
                  <a:prstGeom prst="rect">
                    <a:avLst/>
                  </a:prstGeom>
                </pic:spPr>
              </pic:pic>
            </a:graphicData>
          </a:graphic>
        </wp:inline>
      </w:drawing>
    </w:r>
  </w:p>
  <w:p w:rsidR="00654234" w:rsidRDefault="00654234" w:rsidP="00654234">
    <w:pPr>
      <w:pStyle w:val="Kopfzeile"/>
      <w:jc w:val="right"/>
    </w:pPr>
  </w:p>
  <w:p w:rsidR="00654234" w:rsidRDefault="00654234" w:rsidP="00654234">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11"/>
    <w:rsid w:val="00172B11"/>
    <w:rsid w:val="00380205"/>
    <w:rsid w:val="003834DB"/>
    <w:rsid w:val="003B7ADD"/>
    <w:rsid w:val="00431EC6"/>
    <w:rsid w:val="00654234"/>
    <w:rsid w:val="006A6923"/>
    <w:rsid w:val="006B2276"/>
    <w:rsid w:val="007C6A20"/>
    <w:rsid w:val="00973A4C"/>
    <w:rsid w:val="00B51790"/>
    <w:rsid w:val="00D534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A6796-ED3D-49DB-9395-80482FE9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02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34DB"/>
    <w:rPr>
      <w:color w:val="0000FF" w:themeColor="hyperlink"/>
      <w:u w:val="single"/>
    </w:rPr>
  </w:style>
  <w:style w:type="paragraph" w:styleId="Sprechblasentext">
    <w:name w:val="Balloon Text"/>
    <w:basedOn w:val="Standard"/>
    <w:link w:val="SprechblasentextZchn"/>
    <w:uiPriority w:val="99"/>
    <w:semiHidden/>
    <w:unhideWhenUsed/>
    <w:rsid w:val="00973A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3A4C"/>
    <w:rPr>
      <w:rFonts w:ascii="Segoe UI" w:hAnsi="Segoe UI" w:cs="Segoe UI"/>
      <w:sz w:val="18"/>
      <w:szCs w:val="18"/>
    </w:rPr>
  </w:style>
  <w:style w:type="paragraph" w:styleId="Kopfzeile">
    <w:name w:val="header"/>
    <w:basedOn w:val="Standard"/>
    <w:link w:val="KopfzeileZchn"/>
    <w:uiPriority w:val="99"/>
    <w:unhideWhenUsed/>
    <w:rsid w:val="006542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4234"/>
  </w:style>
  <w:style w:type="paragraph" w:styleId="Fuzeile">
    <w:name w:val="footer"/>
    <w:basedOn w:val="Standard"/>
    <w:link w:val="FuzeileZchn"/>
    <w:uiPriority w:val="99"/>
    <w:unhideWhenUsed/>
    <w:rsid w:val="006542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4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568">
      <w:bodyDiv w:val="1"/>
      <w:marLeft w:val="0"/>
      <w:marRight w:val="0"/>
      <w:marTop w:val="0"/>
      <w:marBottom w:val="0"/>
      <w:divBdr>
        <w:top w:val="none" w:sz="0" w:space="0" w:color="auto"/>
        <w:left w:val="none" w:sz="0" w:space="0" w:color="auto"/>
        <w:bottom w:val="none" w:sz="0" w:space="0" w:color="auto"/>
        <w:right w:val="none" w:sz="0" w:space="0" w:color="auto"/>
      </w:divBdr>
    </w:div>
    <w:div w:id="348265099">
      <w:bodyDiv w:val="1"/>
      <w:marLeft w:val="0"/>
      <w:marRight w:val="0"/>
      <w:marTop w:val="0"/>
      <w:marBottom w:val="0"/>
      <w:divBdr>
        <w:top w:val="none" w:sz="0" w:space="0" w:color="auto"/>
        <w:left w:val="none" w:sz="0" w:space="0" w:color="auto"/>
        <w:bottom w:val="none" w:sz="0" w:space="0" w:color="auto"/>
        <w:right w:val="none" w:sz="0" w:space="0" w:color="auto"/>
      </w:divBdr>
    </w:div>
    <w:div w:id="1608393225">
      <w:bodyDiv w:val="1"/>
      <w:marLeft w:val="0"/>
      <w:marRight w:val="0"/>
      <w:marTop w:val="0"/>
      <w:marBottom w:val="0"/>
      <w:divBdr>
        <w:top w:val="none" w:sz="0" w:space="0" w:color="auto"/>
        <w:left w:val="none" w:sz="0" w:space="0" w:color="auto"/>
        <w:bottom w:val="none" w:sz="0" w:space="0" w:color="auto"/>
        <w:right w:val="none" w:sz="0" w:space="0" w:color="auto"/>
      </w:divBdr>
      <w:divsChild>
        <w:div w:id="113060312">
          <w:marLeft w:val="0"/>
          <w:marRight w:val="0"/>
          <w:marTop w:val="0"/>
          <w:marBottom w:val="0"/>
          <w:divBdr>
            <w:top w:val="none" w:sz="0" w:space="0" w:color="auto"/>
            <w:left w:val="none" w:sz="0" w:space="0" w:color="auto"/>
            <w:bottom w:val="none" w:sz="0" w:space="0" w:color="auto"/>
            <w:right w:val="none" w:sz="0" w:space="0" w:color="auto"/>
          </w:divBdr>
        </w:div>
      </w:divsChild>
    </w:div>
    <w:div w:id="2055503516">
      <w:bodyDiv w:val="1"/>
      <w:marLeft w:val="0"/>
      <w:marRight w:val="0"/>
      <w:marTop w:val="0"/>
      <w:marBottom w:val="0"/>
      <w:divBdr>
        <w:top w:val="none" w:sz="0" w:space="0" w:color="auto"/>
        <w:left w:val="none" w:sz="0" w:space="0" w:color="auto"/>
        <w:bottom w:val="none" w:sz="0" w:space="0" w:color="auto"/>
        <w:right w:val="none" w:sz="0" w:space="0" w:color="auto"/>
      </w:divBdr>
      <w:divsChild>
        <w:div w:id="217519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eauftragter@francotyp.com" TargetMode="External"/><Relationship Id="rId3" Type="http://schemas.openxmlformats.org/officeDocument/2006/relationships/webSettings" Target="webSettings.xml"/><Relationship Id="rId7" Type="http://schemas.openxmlformats.org/officeDocument/2006/relationships/hyperlink" Target="mailto:Datenschutzbeauftragter@francoty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enschutzbeauftragter@francotyp.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Lehmann, Anna</cp:lastModifiedBy>
  <cp:revision>4</cp:revision>
  <cp:lastPrinted>2019-04-03T12:19:00Z</cp:lastPrinted>
  <dcterms:created xsi:type="dcterms:W3CDTF">2019-04-11T08:21:00Z</dcterms:created>
  <dcterms:modified xsi:type="dcterms:W3CDTF">2019-04-11T08:31:00Z</dcterms:modified>
</cp:coreProperties>
</file>