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44415" w14:textId="322A01F8" w:rsidR="00F06024" w:rsidRDefault="00AA5FFD">
      <w:pPr>
        <w:rPr>
          <w:sz w:val="2"/>
          <w:szCs w:val="2"/>
        </w:rPr>
      </w:pPr>
      <w:r>
        <w:rPr>
          <w:noProof/>
        </w:rPr>
        <w:drawing>
          <wp:anchor distT="0" distB="0" distL="0" distR="0" simplePos="0" relativeHeight="487525375" behindDoc="1" locked="0" layoutInCell="1" allowOverlap="1" wp14:anchorId="639291FC" wp14:editId="61900FE4">
            <wp:simplePos x="0" y="0"/>
            <wp:positionH relativeFrom="margin">
              <wp:posOffset>-232410</wp:posOffset>
            </wp:positionH>
            <wp:positionV relativeFrom="page">
              <wp:posOffset>127000</wp:posOffset>
            </wp:positionV>
            <wp:extent cx="3881628" cy="7667244"/>
            <wp:effectExtent l="0" t="0" r="0" b="0"/>
            <wp:wrapNone/>
            <wp:docPr id="12" name="image1.jpeg" descr="A picture containing person, clothing, yellow,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descr="A picture containing person, clothing, yellow, indoor&#10;&#10;Description automatically generated"/>
                    <pic:cNvPicPr/>
                  </pic:nvPicPr>
                  <pic:blipFill>
                    <a:blip r:embed="rId6" cstate="print"/>
                    <a:stretch>
                      <a:fillRect/>
                    </a:stretch>
                  </pic:blipFill>
                  <pic:spPr>
                    <a:xfrm>
                      <a:off x="0" y="0"/>
                      <a:ext cx="3881628" cy="7667244"/>
                    </a:xfrm>
                    <a:prstGeom prst="rect">
                      <a:avLst/>
                    </a:prstGeom>
                  </pic:spPr>
                </pic:pic>
              </a:graphicData>
            </a:graphic>
          </wp:anchor>
        </w:drawing>
      </w:r>
      <w:r w:rsidR="00580045">
        <w:pict w14:anchorId="04A7E41E">
          <v:shapetype id="_x0000_t202" coordsize="21600,21600" o:spt="202" path="m,l,21600r21600,l21600,xe">
            <v:stroke joinstyle="miter"/>
            <v:path gradientshapeok="t" o:connecttype="rect"/>
          </v:shapetype>
          <v:shape id="_x0000_s1034" type="#_x0000_t202" alt="" style="position:absolute;margin-left:36pt;margin-top:31pt;width:254.1pt;height:242pt;z-index:-15783936;mso-wrap-style:square;mso-wrap-edited:f;mso-width-percent:0;mso-height-percent:0;mso-position-horizontal-relative:page;mso-position-vertical-relative:page;mso-width-percent:0;mso-height-percent:0;v-text-anchor:top" filled="f" stroked="f">
            <v:textbox inset="0,0,0,0">
              <w:txbxContent>
                <w:p w14:paraId="32B1EEB8" w14:textId="77777777" w:rsidR="00757DED" w:rsidRPr="005C5FE3" w:rsidRDefault="00757DED" w:rsidP="00757DED">
                  <w:pPr>
                    <w:spacing w:before="156" w:line="860" w:lineRule="exact"/>
                    <w:ind w:left="14"/>
                    <w:rPr>
                      <w:rFonts w:ascii="Rockwell Condensed" w:hAnsi="Rockwell Condensed" w:cs="Gill Sans"/>
                      <w:b/>
                      <w:bCs/>
                      <w:sz w:val="88"/>
                      <w:szCs w:val="88"/>
                    </w:rPr>
                  </w:pPr>
                  <w:r w:rsidRPr="005C5FE3">
                    <w:rPr>
                      <w:rFonts w:ascii="Rockwell Condensed" w:hAnsi="Rockwell Condensed" w:cs="Gill Sans"/>
                      <w:b/>
                      <w:bCs/>
                      <w:color w:val="231F20"/>
                      <w:sz w:val="88"/>
                      <w:szCs w:val="88"/>
                    </w:rPr>
                    <w:t>Finally, mammograms that</w:t>
                  </w:r>
                  <w:r>
                    <w:rPr>
                      <w:rFonts w:ascii="Rockwell Condensed" w:hAnsi="Rockwell Condensed" w:cs="Gill Sans"/>
                      <w:b/>
                      <w:bCs/>
                      <w:color w:val="231F20"/>
                      <w:sz w:val="88"/>
                      <w:szCs w:val="88"/>
                    </w:rPr>
                    <w:t xml:space="preserve"> </w:t>
                  </w:r>
                  <w:r w:rsidRPr="005C5FE3">
                    <w:rPr>
                      <w:rFonts w:ascii="Rockwell Condensed" w:hAnsi="Rockwell Condensed" w:cs="Gill Sans"/>
                      <w:b/>
                      <w:bCs/>
                      <w:color w:val="231F20"/>
                      <w:sz w:val="88"/>
                      <w:szCs w:val="88"/>
                    </w:rPr>
                    <w:t>aren’t such</w:t>
                  </w:r>
                  <w:r>
                    <w:rPr>
                      <w:rFonts w:ascii="Rockwell Condensed" w:hAnsi="Rockwell Condensed" w:cs="Gill Sans"/>
                      <w:b/>
                      <w:bCs/>
                      <w:color w:val="231F20"/>
                      <w:sz w:val="88"/>
                      <w:szCs w:val="88"/>
                    </w:rPr>
                    <w:t xml:space="preserve"> </w:t>
                  </w:r>
                  <w:r w:rsidRPr="005C5FE3">
                    <w:rPr>
                      <w:rFonts w:ascii="Rockwell Condensed" w:hAnsi="Rockwell Condensed" w:cs="Gill Sans"/>
                      <w:b/>
                      <w:bCs/>
                      <w:color w:val="231F20"/>
                      <w:sz w:val="88"/>
                      <w:szCs w:val="88"/>
                    </w:rPr>
                    <w:t>a</w:t>
                  </w:r>
                  <w:r>
                    <w:rPr>
                      <w:rFonts w:ascii="Rockwell Condensed" w:hAnsi="Rockwell Condensed" w:cs="Gill Sans"/>
                      <w:b/>
                      <w:bCs/>
                      <w:color w:val="231F20"/>
                      <w:sz w:val="88"/>
                      <w:szCs w:val="88"/>
                    </w:rPr>
                    <w:t xml:space="preserve"> </w:t>
                  </w:r>
                  <w:r w:rsidRPr="005C5FE3">
                    <w:rPr>
                      <w:rFonts w:ascii="Rockwell Condensed" w:hAnsi="Rockwell Condensed" w:cs="Gill Sans"/>
                      <w:b/>
                      <w:bCs/>
                      <w:color w:val="231F20"/>
                      <w:sz w:val="88"/>
                      <w:szCs w:val="88"/>
                    </w:rPr>
                    <w:t>pain.</w:t>
                  </w:r>
                </w:p>
                <w:p w14:paraId="6F1FD891" w14:textId="77777777" w:rsidR="00757DED" w:rsidRDefault="00757DED" w:rsidP="00757DED">
                  <w:pPr>
                    <w:spacing w:before="265" w:line="249" w:lineRule="auto"/>
                    <w:ind w:left="20" w:right="6"/>
                    <w:rPr>
                      <w:sz w:val="30"/>
                    </w:rPr>
                  </w:pPr>
                  <w:r>
                    <w:rPr>
                      <w:color w:val="231F20"/>
                      <w:sz w:val="30"/>
                    </w:rPr>
                    <w:t>Introducing the new system designed to make mammograms easier on you.</w:t>
                  </w:r>
                </w:p>
              </w:txbxContent>
            </v:textbox>
            <w10:wrap anchorx="page" anchory="page"/>
          </v:shape>
        </w:pict>
      </w:r>
    </w:p>
    <w:p w14:paraId="3AA4AFB9" w14:textId="1FF27AFC" w:rsidR="00F06024" w:rsidRDefault="00580045">
      <w:pPr>
        <w:rPr>
          <w:sz w:val="2"/>
          <w:szCs w:val="2"/>
        </w:rPr>
        <w:sectPr w:rsidR="00F06024">
          <w:type w:val="continuous"/>
          <w:pgSz w:w="6480" w:h="13680"/>
          <w:pgMar w:top="720" w:right="560" w:bottom="280" w:left="540" w:header="720" w:footer="720" w:gutter="0"/>
          <w:cols w:space="720"/>
        </w:sectPr>
      </w:pPr>
      <w:r>
        <w:rPr>
          <w:rFonts w:ascii="HelveticaNeue-Roman"/>
        </w:rPr>
        <w:pict w14:anchorId="1063BDEC">
          <v:group id="docshapegroup1" o:spid="_x0000_s1031" alt="" style="position:absolute;margin-left:17.05pt;margin-top:623.5pt;width:35.75pt;height:58.4pt;z-index:-15776768;mso-position-horizontal-relative:page;mso-position-vertical-relative:page" coordorigin="282,12378" coordsize="715,1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32" type="#_x0000_t75" alt="" style="position:absolute;left:296;top:12378;width:540;height:665">
              <v:imagedata r:id="rId7" o:title=""/>
            </v:shape>
            <v:shape id="docshape3" o:spid="_x0000_s1033" type="#_x0000_t75" alt="" style="position:absolute;left:282;top:12873;width:715;height:672">
              <v:imagedata r:id="rId8" o:title=""/>
            </v:shape>
            <w10:wrap anchorx="page" anchory="page"/>
          </v:group>
        </w:pict>
      </w:r>
      <w:r w:rsidR="00AA5FFD" w:rsidRPr="00AA5FFD">
        <w:rPr>
          <w:sz w:val="2"/>
          <w:szCs w:val="2"/>
        </w:rPr>
        <w:drawing>
          <wp:anchor distT="0" distB="0" distL="0" distR="0" simplePos="0" relativeHeight="487538688" behindDoc="1" locked="0" layoutInCell="1" allowOverlap="1" wp14:anchorId="20C89FD4" wp14:editId="3419D78D">
            <wp:simplePos x="0" y="0"/>
            <wp:positionH relativeFrom="page">
              <wp:posOffset>2308860</wp:posOffset>
            </wp:positionH>
            <wp:positionV relativeFrom="page">
              <wp:posOffset>8007840</wp:posOffset>
            </wp:positionV>
            <wp:extent cx="1536065" cy="480695"/>
            <wp:effectExtent l="0" t="0" r="0" b="0"/>
            <wp:wrapNone/>
            <wp:docPr id="13" name="image2.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jpeg" descr="A picture containing text, clipart&#10;&#10;Description automatically generated"/>
                    <pic:cNvPicPr/>
                  </pic:nvPicPr>
                  <pic:blipFill>
                    <a:blip r:embed="rId9" cstate="print"/>
                    <a:stretch>
                      <a:fillRect/>
                    </a:stretch>
                  </pic:blipFill>
                  <pic:spPr>
                    <a:xfrm>
                      <a:off x="0" y="0"/>
                      <a:ext cx="1536065" cy="480695"/>
                    </a:xfrm>
                    <a:prstGeom prst="rect">
                      <a:avLst/>
                    </a:prstGeom>
                  </pic:spPr>
                </pic:pic>
              </a:graphicData>
            </a:graphic>
          </wp:anchor>
        </w:drawing>
      </w:r>
    </w:p>
    <w:p w14:paraId="5AF61ABB" w14:textId="2E6DC0CE" w:rsidR="00F06024" w:rsidRDefault="00580045">
      <w:pPr>
        <w:rPr>
          <w:sz w:val="2"/>
          <w:szCs w:val="2"/>
        </w:rPr>
      </w:pPr>
      <w:r>
        <w:lastRenderedPageBreak/>
        <w:pict w14:anchorId="365ED7AE">
          <v:shape id="_x0000_s1030" type="#_x0000_t202" alt="" style="position:absolute;margin-left:35pt;margin-top:39.95pt;width:253pt;height:617pt;z-index:-15781888;mso-wrap-style:square;mso-wrap-edited:f;mso-width-percent:0;mso-height-percent:0;mso-position-horizontal-relative:page;mso-position-vertical-relative:page;mso-width-percent:0;mso-height-percent:0;v-text-anchor:top" filled="f" stroked="f">
            <v:textbox inset="0,0,0,0">
              <w:txbxContent>
                <w:p w14:paraId="1A5C4973" w14:textId="77777777" w:rsidR="00757DED" w:rsidRDefault="00757DED" w:rsidP="00757DED">
                  <w:pPr>
                    <w:spacing w:before="94" w:after="520" w:line="440" w:lineRule="exact"/>
                    <w:ind w:left="14" w:right="-115"/>
                    <w:rPr>
                      <w:rFonts w:ascii="Rockwell Extra Bold" w:hAnsi="Rockwell Extra Bold"/>
                      <w:b/>
                      <w:bCs/>
                      <w:sz w:val="34"/>
                      <w:szCs w:val="34"/>
                    </w:rPr>
                  </w:pPr>
                  <w:r w:rsidRPr="005C5FE3">
                    <w:rPr>
                      <w:rFonts w:ascii="Rockwell Extra Bold" w:hAnsi="Rockwell Extra Bold"/>
                      <w:b/>
                      <w:bCs/>
                      <w:color w:val="231F20"/>
                      <w:sz w:val="34"/>
                      <w:szCs w:val="34"/>
                    </w:rPr>
                    <w:t>Have you ever wondered why breasts have to be compressed during a mammogram?</w:t>
                  </w:r>
                </w:p>
                <w:p w14:paraId="617A930C" w14:textId="77777777" w:rsidR="00757DED" w:rsidRDefault="00757DED" w:rsidP="00757DED">
                  <w:pPr>
                    <w:pStyle w:val="BodyText"/>
                    <w:spacing w:before="23" w:line="249" w:lineRule="auto"/>
                    <w:ind w:right="17"/>
                  </w:pPr>
                  <w:r>
                    <w:rPr>
                      <w:color w:val="231F20"/>
                    </w:rPr>
                    <w:t xml:space="preserve">Compression is </w:t>
                  </w:r>
                  <w:r>
                    <w:rPr>
                      <w:color w:val="231F20"/>
                      <w:spacing w:val="-3"/>
                    </w:rPr>
                    <w:t xml:space="preserve">key </w:t>
                  </w:r>
                  <w:r>
                    <w:rPr>
                      <w:color w:val="231F20"/>
                    </w:rPr>
                    <w:t xml:space="preserve">to getting a good mammogram. It prevents movement that can </w:t>
                  </w:r>
                  <w:r>
                    <w:rPr>
                      <w:color w:val="231F20"/>
                    </w:rPr>
                    <w:br/>
                    <w:t>lead to blurred images. Compression spreads out the normal dense tissue of your breast,</w:t>
                  </w:r>
                  <w:r>
                    <w:rPr>
                      <w:color w:val="231F20"/>
                      <w:spacing w:val="20"/>
                    </w:rPr>
                    <w:t xml:space="preserve"> </w:t>
                  </w:r>
                  <w:r>
                    <w:rPr>
                      <w:color w:val="231F20"/>
                    </w:rPr>
                    <w:t>making</w:t>
                  </w:r>
                </w:p>
                <w:p w14:paraId="36681E22" w14:textId="77777777" w:rsidR="00757DED" w:rsidRDefault="00757DED" w:rsidP="00757DED">
                  <w:pPr>
                    <w:pStyle w:val="BodyText"/>
                    <w:spacing w:before="3" w:line="249" w:lineRule="auto"/>
                    <w:ind w:right="17"/>
                  </w:pPr>
                  <w:r>
                    <w:rPr>
                      <w:color w:val="231F20"/>
                    </w:rPr>
                    <w:t>it easier for radiologists to see through it and detect abnormalities. And, the more a breast is compressed, the less radiation exposure will be needed.</w:t>
                  </w:r>
                </w:p>
                <w:p w14:paraId="5358D1F8" w14:textId="77777777" w:rsidR="00757DED" w:rsidRDefault="00757DED" w:rsidP="00757DED">
                  <w:pPr>
                    <w:spacing w:before="360" w:after="360" w:line="235" w:lineRule="auto"/>
                    <w:ind w:left="14"/>
                    <w:rPr>
                      <w:rFonts w:ascii="Helvetica Neue" w:hAnsi="Helvetica Neue"/>
                      <w:b/>
                    </w:rPr>
                  </w:pPr>
                  <w:r>
                    <w:rPr>
                      <w:rFonts w:ascii="Helvetica Neue" w:hAnsi="Helvetica Neue"/>
                      <w:b/>
                      <w:color w:val="231F20"/>
                    </w:rPr>
                    <w:t>Compression is important, but it doesn’t have to be painful anymore.</w:t>
                  </w:r>
                </w:p>
                <w:p w14:paraId="117C0C36" w14:textId="77777777" w:rsidR="00757DED" w:rsidRDefault="00757DED" w:rsidP="00757DED">
                  <w:pPr>
                    <w:pStyle w:val="BodyText"/>
                    <w:spacing w:before="23" w:line="249" w:lineRule="auto"/>
                    <w:ind w:right="17"/>
                  </w:pPr>
                  <w:r>
                    <w:rPr>
                      <w:color w:val="231F20"/>
                      <w:spacing w:val="-3"/>
                    </w:rPr>
                    <w:t xml:space="preserve">We </w:t>
                  </w:r>
                  <w:r>
                    <w:rPr>
                      <w:color w:val="231F20"/>
                    </w:rPr>
                    <w:t xml:space="preserve">chose the Siemens </w:t>
                  </w:r>
                  <w:proofErr w:type="spellStart"/>
                  <w:r>
                    <w:rPr>
                      <w:color w:val="231F20"/>
                    </w:rPr>
                    <w:t>Healthineer’s</w:t>
                  </w:r>
                  <w:proofErr w:type="spellEnd"/>
                  <w:r>
                    <w:rPr>
                      <w:color w:val="231F20"/>
                    </w:rPr>
                    <w:t xml:space="preserve"> MAMMOMAT Revelation mammography system because it makes comfort personal. Every woman is different so the MAMMOMAT Revelation automatically compresses only as long as your breast is soft and pliable. This means you get exactly the right amount of compression for your breast type without losing any accuracy. The </w:t>
                  </w:r>
                  <w:r>
                    <w:rPr>
                      <w:color w:val="231F20"/>
                      <w:spacing w:val="-4"/>
                    </w:rPr>
                    <w:t xml:space="preserve">system’s </w:t>
                  </w:r>
                  <w:r>
                    <w:rPr>
                      <w:color w:val="231F20"/>
                    </w:rPr>
                    <w:t>soft- edges and shape fits your breast’s curves so comfort is there right from the</w:t>
                  </w:r>
                  <w:r>
                    <w:rPr>
                      <w:color w:val="231F20"/>
                      <w:spacing w:val="15"/>
                    </w:rPr>
                    <w:t xml:space="preserve"> </w:t>
                  </w:r>
                  <w:r>
                    <w:rPr>
                      <w:color w:val="231F20"/>
                    </w:rPr>
                    <w:t>start.</w:t>
                  </w:r>
                </w:p>
                <w:p w14:paraId="5EED236B" w14:textId="77777777" w:rsidR="00757DED" w:rsidRDefault="00757DED" w:rsidP="00757DED">
                  <w:pPr>
                    <w:spacing w:before="360" w:after="360" w:line="235" w:lineRule="auto"/>
                    <w:ind w:left="14"/>
                    <w:rPr>
                      <w:rFonts w:ascii="Helvetica Neue"/>
                      <w:b/>
                      <w:color w:val="231F20"/>
                    </w:rPr>
                  </w:pPr>
                  <w:r>
                    <w:rPr>
                      <w:rFonts w:ascii="Helvetica Neue"/>
                      <w:b/>
                      <w:color w:val="231F20"/>
                    </w:rPr>
                    <w:t>MAMMOMAT Revelation provides a better experience and more diagnostic</w:t>
                  </w:r>
                  <w:r>
                    <w:rPr>
                      <w:rFonts w:ascii="Helvetica Neue"/>
                      <w:b/>
                      <w:color w:val="231F20"/>
                      <w:spacing w:val="55"/>
                    </w:rPr>
                    <w:t xml:space="preserve"> </w:t>
                  </w:r>
                  <w:r>
                    <w:rPr>
                      <w:rFonts w:ascii="Helvetica Neue"/>
                      <w:b/>
                      <w:color w:val="231F20"/>
                    </w:rPr>
                    <w:t>information.</w:t>
                  </w:r>
                </w:p>
                <w:p w14:paraId="4A74BBBA" w14:textId="77777777" w:rsidR="00757DED" w:rsidRPr="005C5FE3" w:rsidRDefault="00757DED" w:rsidP="00757DED">
                  <w:pPr>
                    <w:pStyle w:val="BodyText"/>
                    <w:spacing w:before="23" w:line="249" w:lineRule="auto"/>
                    <w:ind w:right="279"/>
                  </w:pPr>
                  <w:r>
                    <w:rPr>
                      <w:color w:val="231F20"/>
                    </w:rPr>
                    <w:t xml:space="preserve">Comfort is just the beginning when you have a MAMMOMAT Revelation exam. </w:t>
                  </w:r>
                  <w:r>
                    <w:rPr>
                      <w:color w:val="231F20"/>
                      <w:spacing w:val="-5"/>
                    </w:rPr>
                    <w:t xml:space="preserve">Your </w:t>
                  </w:r>
                  <w:r>
                    <w:rPr>
                      <w:color w:val="231F20"/>
                    </w:rPr>
                    <w:t xml:space="preserve">doctor is also getting high-quality 3D images thanks to   the </w:t>
                  </w:r>
                  <w:r>
                    <w:rPr>
                      <w:color w:val="231F20"/>
                      <w:spacing w:val="-4"/>
                    </w:rPr>
                    <w:t xml:space="preserve">system’s </w:t>
                  </w:r>
                  <w:r>
                    <w:rPr>
                      <w:color w:val="231F20"/>
                    </w:rPr>
                    <w:t>unique wide-angle technology. This makes it easier to find small cancers with greater accuracy. It also means fewer false positives</w:t>
                  </w:r>
                  <w:r>
                    <w:rPr>
                      <w:color w:val="231F20"/>
                      <w:spacing w:val="3"/>
                    </w:rPr>
                    <w:t xml:space="preserve"> </w:t>
                  </w:r>
                  <w:r>
                    <w:rPr>
                      <w:color w:val="231F20"/>
                    </w:rPr>
                    <w:t>and</w:t>
                  </w:r>
                  <w:r>
                    <w:t xml:space="preserve"> </w:t>
                  </w:r>
                  <w:r>
                    <w:rPr>
                      <w:color w:val="231F20"/>
                    </w:rPr>
                    <w:t>callbacks for re-examination (because unnecessary exams are a pain too!).</w:t>
                  </w:r>
                </w:p>
                <w:p w14:paraId="7B52B212" w14:textId="77777777" w:rsidR="00757DED" w:rsidRDefault="00757DED" w:rsidP="00757DED">
                  <w:pPr>
                    <w:pStyle w:val="BodyText"/>
                    <w:spacing w:before="23" w:line="249" w:lineRule="auto"/>
                    <w:ind w:right="17"/>
                  </w:pPr>
                </w:p>
                <w:p w14:paraId="2E866522" w14:textId="77777777" w:rsidR="00757DED" w:rsidRPr="005C5FE3" w:rsidRDefault="00757DED" w:rsidP="00757DED">
                  <w:pPr>
                    <w:spacing w:before="94" w:line="440" w:lineRule="exact"/>
                    <w:ind w:left="14" w:right="-120"/>
                    <w:rPr>
                      <w:rFonts w:ascii="Rockwell Extra Bold" w:hAnsi="Rockwell Extra Bold"/>
                      <w:b/>
                      <w:bCs/>
                      <w:sz w:val="34"/>
                      <w:szCs w:val="34"/>
                    </w:rPr>
                  </w:pPr>
                </w:p>
              </w:txbxContent>
            </v:textbox>
            <w10:wrap anchorx="page" anchory="page"/>
          </v:shape>
        </w:pict>
      </w:r>
    </w:p>
    <w:p w14:paraId="2E6C5F90" w14:textId="5F5B76F0" w:rsidR="00F06024" w:rsidRDefault="00F06024">
      <w:pPr>
        <w:rPr>
          <w:sz w:val="2"/>
          <w:szCs w:val="2"/>
        </w:rPr>
        <w:sectPr w:rsidR="00F06024">
          <w:pgSz w:w="6480" w:h="13680"/>
          <w:pgMar w:top="800" w:right="560" w:bottom="280" w:left="540" w:header="720" w:footer="720" w:gutter="0"/>
          <w:cols w:space="720"/>
        </w:sectPr>
      </w:pPr>
    </w:p>
    <w:p w14:paraId="0E9AD2CF" w14:textId="5950AE43" w:rsidR="00F06024" w:rsidRDefault="00580045">
      <w:pPr>
        <w:rPr>
          <w:sz w:val="2"/>
          <w:szCs w:val="2"/>
        </w:rPr>
      </w:pPr>
      <w:r>
        <w:lastRenderedPageBreak/>
        <w:pict w14:anchorId="673AA3DB">
          <v:shape id="_x0000_s1029" type="#_x0000_t202" alt="" style="position:absolute;margin-left:41pt;margin-top:49.95pt;width:242.1pt;height:583pt;z-index:-15779840;mso-wrap-style:square;mso-wrap-edited:f;mso-width-percent:0;mso-height-percent:0;mso-position-horizontal-relative:page;mso-position-vertical-relative:page;mso-width-percent:0;mso-height-percent:0;v-text-anchor:top" filled="f" stroked="f">
            <v:textbox inset="0,0,0,0">
              <w:txbxContent>
                <w:p w14:paraId="62DF13EE" w14:textId="77777777" w:rsidR="00757DED" w:rsidRPr="005C5FE3" w:rsidRDefault="00757DED" w:rsidP="00757DED">
                  <w:pPr>
                    <w:spacing w:before="114" w:line="240" w:lineRule="exact"/>
                    <w:ind w:left="14"/>
                    <w:rPr>
                      <w:rFonts w:ascii="Rockwell Extra Bold" w:hAnsi="Rockwell Extra Bold"/>
                      <w:b/>
                      <w:bCs/>
                      <w:sz w:val="40"/>
                      <w:szCs w:val="40"/>
                    </w:rPr>
                  </w:pPr>
                  <w:r w:rsidRPr="005C5FE3">
                    <w:rPr>
                      <w:rFonts w:ascii="Rockwell Extra Bold" w:hAnsi="Rockwell Extra Bold"/>
                      <w:b/>
                      <w:bCs/>
                      <w:color w:val="231F20"/>
                      <w:w w:val="110"/>
                      <w:sz w:val="40"/>
                      <w:szCs w:val="40"/>
                    </w:rPr>
                    <w:t>Frequently Asked</w:t>
                  </w:r>
                </w:p>
                <w:p w14:paraId="230C78F0" w14:textId="77777777" w:rsidR="00757DED" w:rsidRDefault="00757DED" w:rsidP="00757DED">
                  <w:pPr>
                    <w:spacing w:after="480"/>
                    <w:ind w:left="14"/>
                    <w:jc w:val="both"/>
                    <w:rPr>
                      <w:rFonts w:ascii="Rockwell Extra Bold" w:hAnsi="Rockwell Extra Bold"/>
                      <w:b/>
                      <w:bCs/>
                      <w:color w:val="231F20"/>
                      <w:w w:val="105"/>
                      <w:sz w:val="76"/>
                      <w:szCs w:val="76"/>
                    </w:rPr>
                  </w:pPr>
                  <w:r w:rsidRPr="005C5FE3">
                    <w:rPr>
                      <w:rFonts w:ascii="Rockwell Extra Bold" w:hAnsi="Rockwell Extra Bold"/>
                      <w:b/>
                      <w:bCs/>
                      <w:color w:val="231F20"/>
                      <w:w w:val="105"/>
                      <w:sz w:val="76"/>
                      <w:szCs w:val="76"/>
                    </w:rPr>
                    <w:t>Question</w:t>
                  </w:r>
                  <w:r>
                    <w:rPr>
                      <w:rFonts w:ascii="Rockwell Extra Bold" w:hAnsi="Rockwell Extra Bold"/>
                      <w:b/>
                      <w:bCs/>
                      <w:color w:val="231F20"/>
                      <w:w w:val="105"/>
                      <w:sz w:val="76"/>
                      <w:szCs w:val="76"/>
                    </w:rPr>
                    <w:t>s</w:t>
                  </w:r>
                </w:p>
                <w:p w14:paraId="3088631C" w14:textId="77777777" w:rsidR="00757DED" w:rsidRDefault="00757DED" w:rsidP="00757DED">
                  <w:pPr>
                    <w:spacing w:after="240"/>
                    <w:ind w:left="14"/>
                    <w:rPr>
                      <w:rFonts w:ascii="Helvetica Neue"/>
                      <w:b/>
                    </w:rPr>
                  </w:pPr>
                  <w:r>
                    <w:rPr>
                      <w:rFonts w:ascii="Helvetica Neue"/>
                      <w:b/>
                      <w:color w:val="231F20"/>
                    </w:rPr>
                    <w:t>Is MAMMOMAT Revelation a 3D mammogram?</w:t>
                  </w:r>
                </w:p>
                <w:p w14:paraId="7B4EED6E" w14:textId="77777777" w:rsidR="00757DED" w:rsidRDefault="00757DED" w:rsidP="00757DED">
                  <w:pPr>
                    <w:pStyle w:val="BodyText"/>
                    <w:spacing w:before="191" w:line="249" w:lineRule="auto"/>
                  </w:pPr>
                  <w:proofErr w:type="spellStart"/>
                  <w:r>
                    <w:rPr>
                      <w:color w:val="231F20"/>
                    </w:rPr>
                    <w:t>Mammomat</w:t>
                  </w:r>
                  <w:proofErr w:type="spellEnd"/>
                  <w:r>
                    <w:rPr>
                      <w:color w:val="231F20"/>
                    </w:rPr>
                    <w:t xml:space="preserve"> Revelation is actually the next generation of 3D mammography because it features a wide-angle, high-definition technology that captures more detail. This helps uncover abnormalities that might otherwise be hidden by breast tissue.</w:t>
                  </w:r>
                </w:p>
                <w:p w14:paraId="1DF78103" w14:textId="77777777" w:rsidR="00757DED" w:rsidRDefault="00757DED" w:rsidP="00757DED">
                  <w:pPr>
                    <w:spacing w:before="360" w:line="235" w:lineRule="auto"/>
                    <w:ind w:left="14"/>
                    <w:rPr>
                      <w:rFonts w:ascii="Helvetica Neue"/>
                      <w:b/>
                    </w:rPr>
                  </w:pPr>
                  <w:r>
                    <w:rPr>
                      <w:rFonts w:ascii="Helvetica Neue"/>
                      <w:b/>
                      <w:color w:val="231F20"/>
                    </w:rPr>
                    <w:t>Will the exam with the MAMMOMAT Revelation be different?</w:t>
                  </w:r>
                </w:p>
                <w:p w14:paraId="3B1D00DE" w14:textId="77777777" w:rsidR="00757DED" w:rsidRDefault="00757DED" w:rsidP="00757DED">
                  <w:pPr>
                    <w:pStyle w:val="BodyText"/>
                    <w:spacing w:before="191" w:line="249" w:lineRule="auto"/>
                  </w:pPr>
                  <w:r>
                    <w:rPr>
                      <w:color w:val="231F20"/>
                    </w:rPr>
                    <w:t>It should feel more comfortable! But other than that, it is the same. Your technologist will help position you at the system and explain what you need to do.</w:t>
                  </w:r>
                </w:p>
                <w:p w14:paraId="62B72800" w14:textId="77777777" w:rsidR="00757DED" w:rsidRDefault="00757DED" w:rsidP="00757DED">
                  <w:pPr>
                    <w:spacing w:before="360" w:line="235" w:lineRule="auto"/>
                    <w:ind w:left="14" w:right="14"/>
                    <w:rPr>
                      <w:rFonts w:ascii="Helvetica Neue"/>
                      <w:b/>
                    </w:rPr>
                  </w:pPr>
                  <w:r>
                    <w:rPr>
                      <w:rFonts w:ascii="Helvetica Neue"/>
                      <w:b/>
                      <w:color w:val="231F20"/>
                    </w:rPr>
                    <w:t>I have dense breasts. Is MAMMOMAT Revelation right for me?</w:t>
                  </w:r>
                </w:p>
                <w:p w14:paraId="278682A9" w14:textId="77777777" w:rsidR="00757DED" w:rsidRDefault="00757DED" w:rsidP="00757DED">
                  <w:pPr>
                    <w:pStyle w:val="BodyText"/>
                    <w:spacing w:before="191" w:line="249" w:lineRule="auto"/>
                    <w:ind w:right="17"/>
                    <w:rPr>
                      <w:color w:val="231F20"/>
                    </w:rPr>
                  </w:pPr>
                  <w:r>
                    <w:rPr>
                      <w:color w:val="231F20"/>
                    </w:rPr>
                    <w:t xml:space="preserve">Yes! MAMMOMAT Revelation is right for every type of breast tissue. It is also the first system </w:t>
                  </w:r>
                  <w:r>
                    <w:rPr>
                      <w:color w:val="231F20"/>
                    </w:rPr>
                    <w:br/>
                    <w:t>to offer automated breast density measurement during the mammogram to maximize your personalized care.</w:t>
                  </w:r>
                </w:p>
                <w:p w14:paraId="6E4F4E21" w14:textId="77777777" w:rsidR="00757DED" w:rsidRDefault="00757DED" w:rsidP="00757DED">
                  <w:pPr>
                    <w:spacing w:before="360" w:line="235" w:lineRule="auto"/>
                    <w:ind w:left="14" w:right="14"/>
                    <w:rPr>
                      <w:rFonts w:ascii="Helvetica Neue"/>
                      <w:b/>
                    </w:rPr>
                  </w:pPr>
                  <w:r>
                    <w:rPr>
                      <w:rFonts w:ascii="Helvetica Neue"/>
                      <w:b/>
                      <w:color w:val="231F20"/>
                    </w:rPr>
                    <w:t>How do I prepare for a MAMMOMAT Revelation exam?</w:t>
                  </w:r>
                </w:p>
                <w:p w14:paraId="737545CA" w14:textId="77777777" w:rsidR="00757DED" w:rsidRDefault="00757DED" w:rsidP="00757DED">
                  <w:pPr>
                    <w:pStyle w:val="BodyText"/>
                    <w:spacing w:before="191" w:line="249" w:lineRule="auto"/>
                    <w:ind w:right="17"/>
                  </w:pPr>
                  <w:r>
                    <w:rPr>
                      <w:color w:val="231F20"/>
                      <w:spacing w:val="-6"/>
                    </w:rPr>
                    <w:t xml:space="preserve">You </w:t>
                  </w:r>
                  <w:r>
                    <w:rPr>
                      <w:color w:val="231F20"/>
                    </w:rPr>
                    <w:t xml:space="preserve">don’t have to do anything differently. On the day of your mammogram you should not wear any deodorant on your underarms </w:t>
                  </w:r>
                  <w:r>
                    <w:rPr>
                      <w:color w:val="231F20"/>
                      <w:spacing w:val="-6"/>
                    </w:rPr>
                    <w:t xml:space="preserve">or, </w:t>
                  </w:r>
                  <w:r>
                    <w:rPr>
                      <w:color w:val="231F20"/>
                    </w:rPr>
                    <w:t xml:space="preserve">perfume or lotion on your torso because these can interfere with the quality of your images. And remember </w:t>
                  </w:r>
                  <w:r>
                    <w:rPr>
                      <w:color w:val="231F20"/>
                      <w:spacing w:val="-3"/>
                    </w:rPr>
                    <w:t xml:space="preserve">it’s </w:t>
                  </w:r>
                  <w:r>
                    <w:rPr>
                      <w:color w:val="231F20"/>
                    </w:rPr>
                    <w:t>a great idea to schedule your exam when your breasts are the least likely to be</w:t>
                  </w:r>
                  <w:r>
                    <w:rPr>
                      <w:color w:val="231F20"/>
                      <w:spacing w:val="4"/>
                    </w:rPr>
                    <w:t xml:space="preserve"> </w:t>
                  </w:r>
                  <w:r>
                    <w:rPr>
                      <w:color w:val="231F20"/>
                      <w:spacing w:val="-3"/>
                    </w:rPr>
                    <w:t>tender.</w:t>
                  </w:r>
                </w:p>
                <w:p w14:paraId="750355AF" w14:textId="77777777" w:rsidR="00757DED" w:rsidRDefault="00757DED" w:rsidP="00757DED">
                  <w:pPr>
                    <w:pStyle w:val="BodyText"/>
                    <w:spacing w:before="191" w:line="249" w:lineRule="auto"/>
                    <w:ind w:right="17"/>
                  </w:pPr>
                </w:p>
                <w:p w14:paraId="1BFB0BCB" w14:textId="77777777" w:rsidR="00757DED" w:rsidRDefault="00757DED" w:rsidP="00757DED">
                  <w:pPr>
                    <w:pStyle w:val="BodyText"/>
                    <w:spacing w:before="191" w:line="249" w:lineRule="auto"/>
                  </w:pPr>
                </w:p>
              </w:txbxContent>
            </v:textbox>
            <w10:wrap anchorx="page" anchory="page"/>
          </v:shape>
        </w:pict>
      </w:r>
      <w:r>
        <w:pict w14:anchorId="6C7D887A">
          <v:group id="_x0000_s1026" alt="" style="position:absolute;margin-left:0;margin-top:0;width:324pt;height:684pt;z-index:-15790080;mso-position-horizontal-relative:page;mso-position-vertical-relative:page" coordsize="6480,13680">
            <v:shape id="_x0000_s1027" type="#_x0000_t75" alt="" style="position:absolute;width:6480;height:13680">
              <v:imagedata r:id="rId10" o:title=""/>
            </v:shape>
            <v:shape id="_x0000_s1028" alt="" style="position:absolute;width:6480;height:13680" coordsize="6480,13680" path="m6480,l6300,r,180l6300,13500r-6120,l180,180r6120,l6300,,,,,180,,13500r,180l6480,13680r,-180l6480,180,6480,xe" stroked="f">
              <v:path arrowok="t"/>
            </v:shape>
            <w10:wrap anchorx="page" anchory="page"/>
          </v:group>
        </w:pict>
      </w:r>
    </w:p>
    <w:p w14:paraId="64960B37" w14:textId="77777777" w:rsidR="00F06024" w:rsidRDefault="00F06024">
      <w:pPr>
        <w:rPr>
          <w:sz w:val="2"/>
          <w:szCs w:val="2"/>
        </w:rPr>
        <w:sectPr w:rsidR="00F06024">
          <w:pgSz w:w="6480" w:h="13680"/>
          <w:pgMar w:top="780" w:right="560" w:bottom="280" w:left="540" w:header="720" w:footer="720" w:gutter="0"/>
          <w:cols w:space="720"/>
        </w:sectPr>
      </w:pPr>
    </w:p>
    <w:p w14:paraId="6B3929C6" w14:textId="78F75C3E" w:rsidR="00F06024" w:rsidRDefault="00F06024">
      <w:pPr>
        <w:rPr>
          <w:sz w:val="2"/>
          <w:szCs w:val="2"/>
        </w:rPr>
      </w:pPr>
    </w:p>
    <w:p w14:paraId="6BAB1F01" w14:textId="77777777" w:rsidR="00AA5FFD" w:rsidRDefault="00AA5FFD">
      <w:pPr>
        <w:rPr>
          <w:sz w:val="2"/>
          <w:szCs w:val="2"/>
        </w:rPr>
      </w:pPr>
    </w:p>
    <w:sectPr w:rsidR="00AA5FFD">
      <w:pgSz w:w="6480" w:h="13680"/>
      <w:pgMar w:top="1280" w:right="5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6C6B" w14:textId="77777777" w:rsidR="00580045" w:rsidRDefault="00580045" w:rsidP="00AA5FFD">
      <w:r>
        <w:separator/>
      </w:r>
    </w:p>
  </w:endnote>
  <w:endnote w:type="continuationSeparator" w:id="0">
    <w:p w14:paraId="4344C3A7" w14:textId="77777777" w:rsidR="00580045" w:rsidRDefault="00580045" w:rsidP="00AA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Condensed">
    <w:panose1 w:val="02060603050405020104"/>
    <w:charset w:val="4D"/>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Neue-Roman">
    <w:altName w:val="Arial"/>
    <w:panose1 w:val="020B0604020202020204"/>
    <w:charset w:val="00"/>
    <w:family w:val="roman"/>
    <w:pitch w:val="variable"/>
  </w:font>
  <w:font w:name="Rockwell Extra Bold">
    <w:panose1 w:val="02060903040505020403"/>
    <w:charset w:val="4D"/>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C0B0B" w14:textId="77777777" w:rsidR="00580045" w:rsidRDefault="00580045" w:rsidP="00AA5FFD">
      <w:r>
        <w:separator/>
      </w:r>
    </w:p>
  </w:footnote>
  <w:footnote w:type="continuationSeparator" w:id="0">
    <w:p w14:paraId="0DBCCC6D" w14:textId="77777777" w:rsidR="00580045" w:rsidRDefault="00580045" w:rsidP="00AA5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6024"/>
    <w:rsid w:val="00580045"/>
    <w:rsid w:val="0063153E"/>
    <w:rsid w:val="00757DED"/>
    <w:rsid w:val="00AA5FFD"/>
    <w:rsid w:val="00F0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18E8DED4"/>
  <w15:docId w15:val="{BCB752BE-65F2-CA43-BAC9-FFAF6B71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57DED"/>
    <w:rPr>
      <w:rFonts w:ascii="Arial" w:eastAsia="Arial" w:hAnsi="Arial" w:cs="Arial"/>
    </w:rPr>
  </w:style>
  <w:style w:type="paragraph" w:styleId="Header">
    <w:name w:val="header"/>
    <w:basedOn w:val="Normal"/>
    <w:link w:val="HeaderChar"/>
    <w:uiPriority w:val="99"/>
    <w:unhideWhenUsed/>
    <w:rsid w:val="00AA5FFD"/>
    <w:pPr>
      <w:tabs>
        <w:tab w:val="center" w:pos="4680"/>
        <w:tab w:val="right" w:pos="9360"/>
      </w:tabs>
    </w:pPr>
  </w:style>
  <w:style w:type="character" w:customStyle="1" w:styleId="HeaderChar">
    <w:name w:val="Header Char"/>
    <w:basedOn w:val="DefaultParagraphFont"/>
    <w:link w:val="Header"/>
    <w:uiPriority w:val="99"/>
    <w:rsid w:val="00AA5FFD"/>
    <w:rPr>
      <w:rFonts w:ascii="Arial" w:eastAsia="Arial" w:hAnsi="Arial" w:cs="Arial"/>
    </w:rPr>
  </w:style>
  <w:style w:type="paragraph" w:styleId="Footer">
    <w:name w:val="footer"/>
    <w:basedOn w:val="Normal"/>
    <w:link w:val="FooterChar"/>
    <w:uiPriority w:val="99"/>
    <w:unhideWhenUsed/>
    <w:rsid w:val="00AA5FFD"/>
    <w:pPr>
      <w:tabs>
        <w:tab w:val="center" w:pos="4680"/>
        <w:tab w:val="right" w:pos="9360"/>
      </w:tabs>
    </w:pPr>
  </w:style>
  <w:style w:type="character" w:customStyle="1" w:styleId="FooterChar">
    <w:name w:val="Footer Char"/>
    <w:basedOn w:val="DefaultParagraphFont"/>
    <w:link w:val="Footer"/>
    <w:uiPriority w:val="99"/>
    <w:rsid w:val="00AA5FF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Merithew</cp:lastModifiedBy>
  <cp:revision>3</cp:revision>
  <dcterms:created xsi:type="dcterms:W3CDTF">2020-10-16T14:44:00Z</dcterms:created>
  <dcterms:modified xsi:type="dcterms:W3CDTF">2021-08-02T20:30:00Z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Adobe InDesign CC 13.1 (Windows)</vt:lpwstr>
  </property>
  <property fmtid="{D5CDD505-2E9C-101B-9397-08002B2CF9AE}" pid="4" name="LastSaved">
    <vt:filetime>2020-10-16T00:00:00Z</vt:filetime>
  </property>
</Properties>
</file>