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43D9E" w14:textId="6C43D87B" w:rsidR="004F2CDB" w:rsidRPr="00AA780B" w:rsidRDefault="00AA780B" w:rsidP="00AA780B">
      <w:pPr>
        <w:pStyle w:val="Heading1"/>
        <w:rPr>
          <w:rStyle w:val="IntenseEmphasis"/>
          <w:rFonts w:ascii="Helvetica Neue LT Std 55 Roman" w:hAnsi="Helvetica Neue LT Std 55 Roman"/>
          <w:b w:val="0"/>
          <w:bCs w:val="0"/>
        </w:rPr>
      </w:pPr>
      <w:r>
        <w:t>L</w:t>
      </w:r>
      <w:r w:rsidR="00AC06DE">
        <w:t xml:space="preserve">inkedIn and </w:t>
      </w:r>
      <w:proofErr w:type="spellStart"/>
      <w:r w:rsidR="004E05FE">
        <w:t>Doximity</w:t>
      </w:r>
      <w:proofErr w:type="spellEnd"/>
      <w:r w:rsidR="004E05FE">
        <w:t xml:space="preserve"> Posts</w:t>
      </w:r>
    </w:p>
    <w:p w14:paraId="6CEEEDB4" w14:textId="7D21A4F9" w:rsidR="004F2CDB" w:rsidRDefault="004F2CDB" w:rsidP="004E05FE">
      <w:pPr>
        <w:rPr>
          <w:rStyle w:val="IntenseEmphasis"/>
        </w:rPr>
      </w:pPr>
      <w:r w:rsidRPr="004E05FE">
        <w:rPr>
          <w:rStyle w:val="IntenseEmphasis"/>
        </w:rPr>
        <w:t>[</w:t>
      </w:r>
      <w:r w:rsidR="00AA780B">
        <w:rPr>
          <w:rStyle w:val="IntenseEmphasis"/>
        </w:rPr>
        <w:t>IMAGE</w:t>
      </w:r>
      <w:r w:rsidRPr="004E05FE">
        <w:rPr>
          <w:rStyle w:val="IntenseEmphasis"/>
        </w:rPr>
        <w:t>: INTRO TEXT] </w:t>
      </w:r>
    </w:p>
    <w:p w14:paraId="45A378D7" w14:textId="77777777" w:rsidR="00AA780B" w:rsidRPr="000B3253" w:rsidRDefault="00AA780B" w:rsidP="00AA780B">
      <w:pPr>
        <w:rPr>
          <w:rStyle w:val="IntenseEmphasis"/>
        </w:rPr>
      </w:pPr>
      <w:r w:rsidRPr="000B3253">
        <w:rPr>
          <w:rStyle w:val="IntenseEmphasis"/>
        </w:rPr>
        <w:t>[HEAD]</w:t>
      </w:r>
    </w:p>
    <w:p w14:paraId="0E1ED093" w14:textId="2F3EE43B" w:rsidR="00AA780B" w:rsidRPr="000B3253" w:rsidRDefault="00AA780B" w:rsidP="00AA780B">
      <w:pPr>
        <w:rPr>
          <w:rStyle w:val="IntenseEmphasis"/>
          <w:sz w:val="24"/>
          <w:szCs w:val="24"/>
        </w:rPr>
      </w:pPr>
      <w:r w:rsidRPr="000B3253">
        <w:rPr>
          <w:b/>
          <w:bCs/>
          <w:sz w:val="24"/>
          <w:szCs w:val="24"/>
        </w:rPr>
        <w:t>Speed and precision.</w:t>
      </w:r>
      <w:r>
        <w:rPr>
          <w:b/>
          <w:bCs/>
          <w:sz w:val="24"/>
          <w:szCs w:val="24"/>
        </w:rPr>
        <w:t xml:space="preserve"> </w:t>
      </w:r>
      <w:r w:rsidRPr="000B3253">
        <w:rPr>
          <w:b/>
          <w:bCs/>
          <w:sz w:val="24"/>
          <w:szCs w:val="24"/>
        </w:rPr>
        <w:t>Because diagnostic quality matters.</w:t>
      </w:r>
      <w:r w:rsidRPr="000B3253">
        <w:rPr>
          <w:rStyle w:val="IntenseEmphasis"/>
          <w:sz w:val="24"/>
          <w:szCs w:val="24"/>
        </w:rPr>
        <w:t xml:space="preserve"> </w:t>
      </w:r>
    </w:p>
    <w:p w14:paraId="4F345478" w14:textId="77777777" w:rsidR="00AA780B" w:rsidRPr="000B3253" w:rsidRDefault="00AA780B" w:rsidP="00AA780B">
      <w:pPr>
        <w:rPr>
          <w:rStyle w:val="IntenseEmphasis"/>
        </w:rPr>
      </w:pPr>
      <w:r w:rsidRPr="000B3253">
        <w:rPr>
          <w:rStyle w:val="IntenseEmphasis"/>
        </w:rPr>
        <w:t>[SUBHEAD]</w:t>
      </w:r>
    </w:p>
    <w:p w14:paraId="25995ADC" w14:textId="77777777" w:rsidR="00AA780B" w:rsidRDefault="00AA780B" w:rsidP="00AA780B">
      <w:pPr>
        <w:spacing w:after="0"/>
        <w:rPr>
          <w:b/>
          <w:bCs/>
          <w:sz w:val="24"/>
          <w:szCs w:val="24"/>
        </w:rPr>
      </w:pPr>
      <w:r w:rsidRPr="000B3253">
        <w:rPr>
          <w:b/>
          <w:bCs/>
          <w:sz w:val="24"/>
          <w:szCs w:val="24"/>
        </w:rPr>
        <w:t xml:space="preserve">An industry-leading CT scanner has arrived at </w:t>
      </w:r>
      <w:r w:rsidRPr="000B3253">
        <w:rPr>
          <w:b/>
          <w:bCs/>
          <w:sz w:val="24"/>
          <w:szCs w:val="24"/>
          <w:highlight w:val="lightGray"/>
        </w:rPr>
        <w:t>&lt;Facility Name&gt;</w:t>
      </w:r>
    </w:p>
    <w:p w14:paraId="58CA6D1F" w14:textId="77777777" w:rsidR="00AA780B" w:rsidRDefault="00AA780B" w:rsidP="00AA780B">
      <w:pPr>
        <w:rPr>
          <w:rStyle w:val="IntenseEmphasis"/>
        </w:rPr>
      </w:pPr>
    </w:p>
    <w:p w14:paraId="264D93F3" w14:textId="39AA63FB" w:rsidR="00AA780B" w:rsidRPr="00AA780B" w:rsidRDefault="00AA780B" w:rsidP="00AA780B">
      <w:pPr>
        <w:rPr>
          <w:rFonts w:ascii="Helvetica Neue LT Std 75" w:hAnsi="Helvetica Neue LT Std 75"/>
          <w:b/>
          <w:bCs/>
          <w:color w:val="004F8A"/>
        </w:rPr>
      </w:pPr>
      <w:r w:rsidRPr="000B3253">
        <w:rPr>
          <w:rStyle w:val="IntenseEmphasis"/>
        </w:rPr>
        <w:t>[</w:t>
      </w:r>
      <w:r>
        <w:rPr>
          <w:rStyle w:val="IntenseEmphasis"/>
        </w:rPr>
        <w:t>BODY COPY</w:t>
      </w:r>
      <w:r w:rsidRPr="000B3253">
        <w:rPr>
          <w:rStyle w:val="IntenseEmphasis"/>
        </w:rPr>
        <w:t>]</w:t>
      </w:r>
    </w:p>
    <w:p w14:paraId="2E2E588C" w14:textId="03077652" w:rsidR="00AA780B" w:rsidRDefault="000B3253" w:rsidP="004F2CDB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 w:rsidRPr="000B3253">
        <w:rPr>
          <w:rFonts w:ascii="Helvetica Neue LT Std 55 Roman" w:eastAsia="Arial" w:hAnsi="Helvetica Neue LT Std 55 Roman" w:cs="Bangla Sangam MN"/>
          <w:lang w:bidi="en-US"/>
        </w:rPr>
        <w:t xml:space="preserve">You and your patients deserve the most advanced CT – Dual Source CT. </w:t>
      </w:r>
      <w:proofErr w:type="gramStart"/>
      <w:r w:rsidRPr="000B3253">
        <w:rPr>
          <w:rFonts w:ascii="Helvetica Neue LT Std 55 Roman" w:eastAsia="Arial" w:hAnsi="Helvetica Neue LT Std 55 Roman" w:cs="Bangla Sangam MN"/>
          <w:lang w:bidi="en-US"/>
        </w:rPr>
        <w:t>That’s</w:t>
      </w:r>
      <w:proofErr w:type="gramEnd"/>
      <w:r w:rsidRPr="000B3253">
        <w:rPr>
          <w:rFonts w:ascii="Helvetica Neue LT Std 55 Roman" w:eastAsia="Arial" w:hAnsi="Helvetica Neue LT Std 55 Roman" w:cs="Bangla Sangam MN"/>
          <w:lang w:bidi="en-US"/>
        </w:rPr>
        <w:t xml:space="preserve"> why we’ve invested in one of the industry’s most trusted CT solutions.</w:t>
      </w:r>
    </w:p>
    <w:p w14:paraId="159012EF" w14:textId="77777777" w:rsidR="00AA780B" w:rsidRPr="000B3253" w:rsidRDefault="00AA780B" w:rsidP="00AA780B">
      <w:pPr>
        <w:rPr>
          <w:sz w:val="24"/>
          <w:szCs w:val="24"/>
        </w:rPr>
      </w:pPr>
      <w:r w:rsidRPr="000B3253">
        <w:rPr>
          <w:sz w:val="24"/>
          <w:szCs w:val="24"/>
        </w:rPr>
        <w:t xml:space="preserve">Discover our most advanced CT solution yet </w:t>
      </w:r>
    </w:p>
    <w:p w14:paraId="0ECD02DB" w14:textId="3012FBF9" w:rsidR="00AA780B" w:rsidRDefault="00AA780B" w:rsidP="00AA780B">
      <w:r w:rsidRPr="000B3253">
        <w:rPr>
          <w:sz w:val="24"/>
          <w:szCs w:val="24"/>
          <w:highlight w:val="lightGray"/>
        </w:rPr>
        <w:t>[URL]</w:t>
      </w:r>
    </w:p>
    <w:p w14:paraId="50D1F754" w14:textId="04D8EDE5" w:rsidR="00AA780B" w:rsidRDefault="00AA780B" w:rsidP="00AA780B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>
        <w:rPr>
          <w:noProof/>
        </w:rPr>
        <w:drawing>
          <wp:inline distT="0" distB="0" distL="0" distR="0" wp14:anchorId="20BE07E7" wp14:editId="5887C956">
            <wp:extent cx="2400909" cy="3876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43" cy="389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B126E" w14:textId="260A15CB" w:rsidR="00AA780B" w:rsidRDefault="00AA780B" w:rsidP="00AA780B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>
        <w:rPr>
          <w:rFonts w:ascii="Helvetica Neue LT Std 55 Roman" w:eastAsia="Arial" w:hAnsi="Helvetica Neue LT Std 55 Roman" w:cs="Bangla Sangam MN"/>
          <w:lang w:bidi="en-US"/>
        </w:rPr>
        <w:t>SAMPLE IN LAYOUT</w:t>
      </w:r>
    </w:p>
    <w:p w14:paraId="7FCA0D6A" w14:textId="63594E48" w:rsidR="00AA780B" w:rsidRDefault="00AA780B" w:rsidP="004E05FE">
      <w:pPr>
        <w:spacing w:after="0"/>
        <w:rPr>
          <w:rStyle w:val="IntenseEmphasis"/>
        </w:rPr>
      </w:pPr>
    </w:p>
    <w:p w14:paraId="741CFD4A" w14:textId="77777777" w:rsidR="00AA780B" w:rsidRDefault="00AA780B" w:rsidP="004E05FE">
      <w:pPr>
        <w:spacing w:after="0"/>
        <w:rPr>
          <w:rStyle w:val="IntenseEmphasis"/>
        </w:rPr>
      </w:pPr>
    </w:p>
    <w:p w14:paraId="7B26E81E" w14:textId="1EA3B2F3" w:rsidR="00AA780B" w:rsidRDefault="004F2CDB" w:rsidP="004E05FE">
      <w:pPr>
        <w:spacing w:after="0"/>
        <w:rPr>
          <w:rStyle w:val="IntenseEmphasis"/>
        </w:rPr>
      </w:pPr>
      <w:r w:rsidRPr="004E05FE">
        <w:rPr>
          <w:rStyle w:val="IntenseEmphasis"/>
        </w:rPr>
        <w:lastRenderedPageBreak/>
        <w:t>[COPY OVER IMAGE] </w:t>
      </w:r>
    </w:p>
    <w:p w14:paraId="49F01B51" w14:textId="1B54BFFB" w:rsidR="009B00D4" w:rsidRDefault="009B00D4" w:rsidP="004E05FE">
      <w:pPr>
        <w:spacing w:after="0"/>
        <w:rPr>
          <w:rStyle w:val="IntenseEmphasis"/>
        </w:rPr>
      </w:pPr>
    </w:p>
    <w:p w14:paraId="7BD74C31" w14:textId="77777777" w:rsidR="009B00D4" w:rsidRPr="000B3253" w:rsidRDefault="009B00D4" w:rsidP="009B00D4">
      <w:pPr>
        <w:rPr>
          <w:rStyle w:val="IntenseEmphasis"/>
        </w:rPr>
      </w:pPr>
      <w:r w:rsidRPr="000B3253">
        <w:rPr>
          <w:rStyle w:val="IntenseEmphasis"/>
        </w:rPr>
        <w:t>[HEAD]</w:t>
      </w:r>
    </w:p>
    <w:p w14:paraId="00340BAB" w14:textId="77777777" w:rsidR="000B3253" w:rsidRPr="000B3253" w:rsidRDefault="000B3253" w:rsidP="000B3253">
      <w:pPr>
        <w:rPr>
          <w:b/>
          <w:bCs/>
          <w:sz w:val="24"/>
          <w:szCs w:val="24"/>
        </w:rPr>
      </w:pPr>
      <w:r w:rsidRPr="000B3253">
        <w:rPr>
          <w:b/>
          <w:bCs/>
          <w:sz w:val="24"/>
          <w:szCs w:val="24"/>
        </w:rPr>
        <w:t>Speed and precision.</w:t>
      </w:r>
    </w:p>
    <w:p w14:paraId="079D421A" w14:textId="77777777" w:rsidR="000B3253" w:rsidRPr="000B3253" w:rsidRDefault="000B3253" w:rsidP="000B3253">
      <w:pPr>
        <w:rPr>
          <w:rStyle w:val="IntenseEmphasis"/>
          <w:sz w:val="24"/>
          <w:szCs w:val="24"/>
        </w:rPr>
      </w:pPr>
      <w:r w:rsidRPr="000B3253">
        <w:rPr>
          <w:b/>
          <w:bCs/>
          <w:sz w:val="24"/>
          <w:szCs w:val="24"/>
        </w:rPr>
        <w:t>Because diagnostic quality matters.</w:t>
      </w:r>
      <w:r w:rsidRPr="000B3253">
        <w:rPr>
          <w:rStyle w:val="IntenseEmphasis"/>
          <w:sz w:val="24"/>
          <w:szCs w:val="24"/>
        </w:rPr>
        <w:t xml:space="preserve"> </w:t>
      </w:r>
    </w:p>
    <w:p w14:paraId="0D92F7AE" w14:textId="016E82D1" w:rsidR="009B00D4" w:rsidRPr="000B3253" w:rsidRDefault="009B00D4" w:rsidP="000B3253">
      <w:pPr>
        <w:rPr>
          <w:rStyle w:val="IntenseEmphasis"/>
        </w:rPr>
      </w:pPr>
      <w:r w:rsidRPr="000B3253">
        <w:rPr>
          <w:rStyle w:val="IntenseEmphasis"/>
        </w:rPr>
        <w:t>[SUBHEAD]</w:t>
      </w:r>
    </w:p>
    <w:p w14:paraId="1D55B396" w14:textId="0E5D9FF1" w:rsidR="009B00D4" w:rsidRDefault="000B3253" w:rsidP="004E05FE">
      <w:pPr>
        <w:spacing w:after="0"/>
        <w:rPr>
          <w:b/>
          <w:bCs/>
          <w:sz w:val="24"/>
          <w:szCs w:val="24"/>
        </w:rPr>
      </w:pPr>
      <w:r w:rsidRPr="000B3253">
        <w:rPr>
          <w:b/>
          <w:bCs/>
          <w:sz w:val="24"/>
          <w:szCs w:val="24"/>
        </w:rPr>
        <w:t xml:space="preserve">An industry-leading CT scanner has arrived at </w:t>
      </w:r>
      <w:r w:rsidRPr="000B3253">
        <w:rPr>
          <w:b/>
          <w:bCs/>
          <w:sz w:val="24"/>
          <w:szCs w:val="24"/>
          <w:highlight w:val="lightGray"/>
        </w:rPr>
        <w:t>&lt;Facility Name&gt;</w:t>
      </w:r>
    </w:p>
    <w:p w14:paraId="38CDA4BC" w14:textId="77777777" w:rsidR="00AA780B" w:rsidRDefault="00AA780B" w:rsidP="004E05FE">
      <w:pPr>
        <w:spacing w:after="0"/>
        <w:rPr>
          <w:b/>
          <w:bCs/>
          <w:sz w:val="24"/>
          <w:szCs w:val="24"/>
        </w:rPr>
      </w:pPr>
    </w:p>
    <w:p w14:paraId="68AEA0D9" w14:textId="22842EDC" w:rsidR="00AA780B" w:rsidRDefault="00AA780B" w:rsidP="00AA780B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 w:rsidRPr="000B3253">
        <w:rPr>
          <w:rFonts w:ascii="Helvetica Neue LT Std 55 Roman" w:eastAsia="Arial" w:hAnsi="Helvetica Neue LT Std 55 Roman" w:cs="Bangla Sangam MN"/>
          <w:lang w:bidi="en-US"/>
        </w:rPr>
        <w:t xml:space="preserve">You and your patients deserve the most advanced CT – Dual Source CT. </w:t>
      </w:r>
      <w:proofErr w:type="gramStart"/>
      <w:r w:rsidRPr="000B3253">
        <w:rPr>
          <w:rFonts w:ascii="Helvetica Neue LT Std 55 Roman" w:eastAsia="Arial" w:hAnsi="Helvetica Neue LT Std 55 Roman" w:cs="Bangla Sangam MN"/>
          <w:lang w:bidi="en-US"/>
        </w:rPr>
        <w:t>That’s</w:t>
      </w:r>
      <w:proofErr w:type="gramEnd"/>
      <w:r w:rsidRPr="000B3253">
        <w:rPr>
          <w:rFonts w:ascii="Helvetica Neue LT Std 55 Roman" w:eastAsia="Arial" w:hAnsi="Helvetica Neue LT Std 55 Roman" w:cs="Bangla Sangam MN"/>
          <w:lang w:bidi="en-US"/>
        </w:rPr>
        <w:t xml:space="preserve"> why we’ve invested in one of the industry’s most trusted CT solutions.</w:t>
      </w:r>
    </w:p>
    <w:p w14:paraId="47936C88" w14:textId="77777777" w:rsidR="00AA780B" w:rsidRPr="000B3253" w:rsidRDefault="00AA780B" w:rsidP="00AA780B">
      <w:pPr>
        <w:rPr>
          <w:sz w:val="24"/>
          <w:szCs w:val="24"/>
        </w:rPr>
      </w:pPr>
      <w:r w:rsidRPr="000B3253">
        <w:rPr>
          <w:sz w:val="24"/>
          <w:szCs w:val="24"/>
        </w:rPr>
        <w:t xml:space="preserve">Discover our most advanced CT solution yet </w:t>
      </w:r>
    </w:p>
    <w:p w14:paraId="360AB3D2" w14:textId="59814C6D" w:rsidR="00AA780B" w:rsidRDefault="00AA780B" w:rsidP="00AA780B">
      <w:r w:rsidRPr="000B3253">
        <w:rPr>
          <w:sz w:val="24"/>
          <w:szCs w:val="24"/>
          <w:highlight w:val="lightGray"/>
        </w:rPr>
        <w:t>[URL]</w:t>
      </w:r>
    </w:p>
    <w:p w14:paraId="603FDD44" w14:textId="0D18696D" w:rsidR="00AA780B" w:rsidRDefault="00AA780B" w:rsidP="00AA780B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7C912767" w14:textId="522DCA1C" w:rsidR="00AA780B" w:rsidRDefault="00AA780B" w:rsidP="00AA780B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>
        <w:rPr>
          <w:noProof/>
        </w:rPr>
        <w:drawing>
          <wp:inline distT="0" distB="0" distL="0" distR="0" wp14:anchorId="70A01B42" wp14:editId="1C85A729">
            <wp:extent cx="2495550" cy="40250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97" cy="404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F7EA5" w14:textId="4AD8C9B5" w:rsidR="00AA780B" w:rsidRDefault="00AA780B" w:rsidP="00AA780B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>
        <w:rPr>
          <w:rFonts w:ascii="Helvetica Neue LT Std 55 Roman" w:eastAsia="Arial" w:hAnsi="Helvetica Neue LT Std 55 Roman" w:cs="Bangla Sangam MN"/>
          <w:lang w:bidi="en-US"/>
        </w:rPr>
        <w:t>SAMPLE IN LAYOUT</w:t>
      </w:r>
    </w:p>
    <w:p w14:paraId="7DAC3704" w14:textId="52C79A0D" w:rsidR="00AA780B" w:rsidRDefault="00AA780B" w:rsidP="00AA780B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4E6DB977" w14:textId="256C926A" w:rsidR="00AA780B" w:rsidRDefault="00AA780B" w:rsidP="00AA780B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78FBA324" w14:textId="77777777" w:rsidR="00AA780B" w:rsidRPr="000B3253" w:rsidRDefault="00AA780B" w:rsidP="004E05FE">
      <w:pPr>
        <w:spacing w:after="0"/>
        <w:rPr>
          <w:rStyle w:val="IntenseEmphasis"/>
        </w:rPr>
      </w:pPr>
    </w:p>
    <w:p w14:paraId="04AA9057" w14:textId="77777777" w:rsidR="004E05FE" w:rsidRDefault="004E05FE" w:rsidP="004F2C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98080BF" w14:textId="77777777" w:rsidR="004F2CDB" w:rsidRPr="004E05FE" w:rsidRDefault="004F2CDB" w:rsidP="004F2CDB">
      <w:pPr>
        <w:pStyle w:val="paragraph"/>
        <w:spacing w:before="0" w:beforeAutospacing="0" w:after="0" w:afterAutospacing="0"/>
        <w:textAlignment w:val="baseline"/>
        <w:rPr>
          <w:rStyle w:val="IntenseEmphasis"/>
          <w:rFonts w:eastAsia="Arial" w:cs="Bangla Sangam MN"/>
          <w:sz w:val="22"/>
          <w:szCs w:val="22"/>
          <w:lang w:bidi="en-US"/>
        </w:rPr>
      </w:pPr>
      <w:r w:rsidRPr="004E05FE">
        <w:rPr>
          <w:rStyle w:val="IntenseEmphasis"/>
          <w:rFonts w:eastAsia="Arial" w:cs="Bangla Sangam MN"/>
          <w:lang w:bidi="en-US"/>
        </w:rPr>
        <w:lastRenderedPageBreak/>
        <w:t> </w:t>
      </w:r>
    </w:p>
    <w:p w14:paraId="11D7F961" w14:textId="2036DB56" w:rsidR="004F2CDB" w:rsidRPr="004E05FE" w:rsidRDefault="004F2CDB" w:rsidP="004E05FE">
      <w:pPr>
        <w:rPr>
          <w:rStyle w:val="IntenseEmphasis"/>
        </w:rPr>
      </w:pPr>
      <w:r w:rsidRPr="004E05FE">
        <w:rPr>
          <w:rStyle w:val="IntenseEmphasis"/>
        </w:rPr>
        <w:t>[COPY-ONLY: CTA] </w:t>
      </w:r>
    </w:p>
    <w:p w14:paraId="0AF69C68" w14:textId="77777777" w:rsidR="000B3253" w:rsidRPr="000B3253" w:rsidRDefault="000B3253" w:rsidP="000B3253">
      <w:pPr>
        <w:rPr>
          <w:sz w:val="24"/>
          <w:szCs w:val="24"/>
        </w:rPr>
      </w:pPr>
      <w:r w:rsidRPr="000B3253">
        <w:rPr>
          <w:sz w:val="24"/>
          <w:szCs w:val="24"/>
        </w:rPr>
        <w:t xml:space="preserve">Discover our most advanced CT solution yet </w:t>
      </w:r>
    </w:p>
    <w:p w14:paraId="0E04BCD8" w14:textId="31DAE7EC" w:rsidR="00AC06DE" w:rsidRPr="003102ED" w:rsidRDefault="000B3253" w:rsidP="000B3253">
      <w:pPr>
        <w:rPr>
          <w:rStyle w:val="IntenseEmphasis"/>
        </w:rPr>
      </w:pPr>
      <w:r w:rsidRPr="000B3253">
        <w:rPr>
          <w:sz w:val="24"/>
          <w:szCs w:val="24"/>
          <w:highlight w:val="lightGray"/>
        </w:rPr>
        <w:t>[URL]</w:t>
      </w:r>
    </w:p>
    <w:sectPr w:rsidR="00AC06DE" w:rsidRPr="003102ED" w:rsidSect="00742A2D">
      <w:headerReference w:type="default" r:id="rId11"/>
      <w:footerReference w:type="default" r:id="rId12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C78A1" w14:textId="77777777" w:rsidR="009A15D2" w:rsidRDefault="009A15D2" w:rsidP="00742A2D">
      <w:r>
        <w:separator/>
      </w:r>
    </w:p>
  </w:endnote>
  <w:endnote w:type="continuationSeparator" w:id="0">
    <w:p w14:paraId="087E5F83" w14:textId="77777777" w:rsidR="009A15D2" w:rsidRDefault="009A15D2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7DC8E" w14:textId="77777777" w:rsidR="009A15D2" w:rsidRDefault="009A15D2" w:rsidP="00742A2D">
      <w:r>
        <w:separator/>
      </w:r>
    </w:p>
  </w:footnote>
  <w:footnote w:type="continuationSeparator" w:id="0">
    <w:p w14:paraId="1B37163E" w14:textId="77777777" w:rsidR="009A15D2" w:rsidRDefault="009A15D2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B3253"/>
    <w:rsid w:val="000F3DFE"/>
    <w:rsid w:val="00157E43"/>
    <w:rsid w:val="00251121"/>
    <w:rsid w:val="003102ED"/>
    <w:rsid w:val="004E05FE"/>
    <w:rsid w:val="004F2CDB"/>
    <w:rsid w:val="00598CF9"/>
    <w:rsid w:val="005F6EBD"/>
    <w:rsid w:val="00626CCE"/>
    <w:rsid w:val="00742A2D"/>
    <w:rsid w:val="007C6960"/>
    <w:rsid w:val="00916652"/>
    <w:rsid w:val="009A15D2"/>
    <w:rsid w:val="009B00D4"/>
    <w:rsid w:val="009E18B9"/>
    <w:rsid w:val="00AA780B"/>
    <w:rsid w:val="00AC06DE"/>
    <w:rsid w:val="00B25590"/>
    <w:rsid w:val="00B534B1"/>
    <w:rsid w:val="00BB6CBA"/>
    <w:rsid w:val="00D43D60"/>
    <w:rsid w:val="00D82FE4"/>
    <w:rsid w:val="00DC66ED"/>
    <w:rsid w:val="00E10BA8"/>
    <w:rsid w:val="00E97C99"/>
    <w:rsid w:val="00EE6056"/>
    <w:rsid w:val="00F2644D"/>
    <w:rsid w:val="00F81B84"/>
    <w:rsid w:val="0B1B971F"/>
    <w:rsid w:val="135C43AE"/>
    <w:rsid w:val="15BFAA98"/>
    <w:rsid w:val="40C90F0F"/>
    <w:rsid w:val="46C0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4F2C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4F2CDB"/>
  </w:style>
  <w:style w:type="character" w:customStyle="1" w:styleId="eop">
    <w:name w:val="eop"/>
    <w:basedOn w:val="DefaultParagraphFont"/>
    <w:rsid w:val="004F2CDB"/>
  </w:style>
  <w:style w:type="character" w:customStyle="1" w:styleId="bcx0">
    <w:name w:val="bcx0"/>
    <w:basedOn w:val="DefaultParagraphFont"/>
    <w:rsid w:val="004F2CDB"/>
  </w:style>
  <w:style w:type="table" w:styleId="TableGrid">
    <w:name w:val="Table Grid"/>
    <w:basedOn w:val="TableNormal"/>
    <w:uiPriority w:val="59"/>
    <w:rsid w:val="00AC06DE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288C2-EE3D-4C72-BAEF-DE9EE2D6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3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Amanda Rockwell</cp:lastModifiedBy>
  <cp:revision>2</cp:revision>
  <dcterms:created xsi:type="dcterms:W3CDTF">2020-08-28T13:11:00Z</dcterms:created>
  <dcterms:modified xsi:type="dcterms:W3CDTF">2020-08-28T13:11:00Z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