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3B3D7CD5" w14:textId="40EAC0F5" w:rsidR="00AE1A43" w:rsidRPr="003C7BB1" w:rsidRDefault="00AE1A43" w:rsidP="00742A2D">
      <w:pPr>
        <w:rPr>
          <w:b/>
          <w:bCs/>
        </w:rPr>
      </w:pPr>
    </w:p>
    <w:p w14:paraId="186F66F5" w14:textId="1BAF1468" w:rsidR="00AE1A43" w:rsidRPr="003C7BB1" w:rsidRDefault="006E1F1B" w:rsidP="7D35CF4A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>
        <w:rPr>
          <w:rFonts w:ascii="Helvetica Neue LT Std 55 Roman" w:eastAsia="Arial" w:hAnsi="Helvetica Neue LT Std 55 Roman" w:cs="Bangla Sangam MN"/>
          <w:lang w:bidi="en-US"/>
        </w:rPr>
        <w:t xml:space="preserve">Industry-leading MRI | Now Available </w:t>
      </w:r>
      <w:r w:rsidR="00AE1A43" w:rsidRPr="7D35CF4A">
        <w:rPr>
          <w:rFonts w:ascii="Helvetica Neue LT Std 55 Roman" w:eastAsia="Arial" w:hAnsi="Helvetica Neue LT Std 55 Roman" w:cs="Bangla Sangam MN"/>
          <w:lang w:bidi="en-US"/>
        </w:rPr>
        <w:t>| At </w:t>
      </w:r>
      <w:r w:rsidR="00AE1A43" w:rsidRPr="7D35CF4A">
        <w:rPr>
          <w:rFonts w:ascii="Helvetica Neue LT Std 55 Roman" w:eastAsia="Arial" w:hAnsi="Helvetica Neue LT Std 55 Roman" w:cs="Bangla Sangam MN"/>
          <w:highlight w:val="lightGray"/>
          <w:lang w:bidi="en-US"/>
        </w:rPr>
        <w:t>&lt;Facility Name&gt;</w:t>
      </w:r>
      <w:r w:rsidR="717CC3FB">
        <w:br/>
      </w:r>
      <w:r w:rsidR="00AE1A43" w:rsidRPr="7D35CF4A">
        <w:rPr>
          <w:rFonts w:ascii="Helvetica Neue LT Std 55 Roman" w:eastAsia="Arial" w:hAnsi="Helvetica Neue LT Std 55 Roman" w:cs="Bangla Sangam MN"/>
          <w:highlight w:val="lightGray"/>
          <w:lang w:bidi="en-US"/>
        </w:rPr>
        <w:t>&lt;URL&gt;</w:t>
      </w:r>
    </w:p>
    <w:p w14:paraId="222333F5" w14:textId="5BAA3A0B" w:rsidR="006E1F1B" w:rsidRDefault="00AE1A43" w:rsidP="006E1F1B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  <w:lang w:bidi="en-US"/>
        </w:rPr>
      </w:pPr>
      <w:r w:rsidRPr="0F3AD178">
        <w:rPr>
          <w:rFonts w:ascii="Helvetica Neue LT Std 55 Roman" w:eastAsia="Arial" w:hAnsi="Helvetica Neue LT Std 55 Roman" w:cs="Bangla Sangam MN"/>
          <w:lang w:bidi="en-US"/>
        </w:rPr>
        <w:t> </w:t>
      </w:r>
      <w:r>
        <w:br/>
      </w:r>
      <w:r w:rsidR="006E1F1B">
        <w:rPr>
          <w:rStyle w:val="IntenseEmphasis"/>
          <w:sz w:val="22"/>
          <w:szCs w:val="22"/>
          <w:lang w:bidi="en-US"/>
        </w:rPr>
        <w:t>Exceptional images</w:t>
      </w:r>
      <w:r w:rsidR="006E1F1B">
        <w:rPr>
          <w:rStyle w:val="IntenseEmphasis"/>
          <w:sz w:val="22"/>
          <w:szCs w:val="22"/>
          <w:lang w:bidi="en-US"/>
        </w:rPr>
        <w:t xml:space="preserve"> and e</w:t>
      </w:r>
      <w:r w:rsidR="006E1F1B">
        <w:rPr>
          <w:rStyle w:val="IntenseEmphasis"/>
          <w:sz w:val="22"/>
          <w:szCs w:val="22"/>
          <w:lang w:bidi="en-US"/>
        </w:rPr>
        <w:t xml:space="preserve">xtraordinary patient care. </w:t>
      </w:r>
    </w:p>
    <w:p w14:paraId="3B8CF7C6" w14:textId="77777777" w:rsidR="006E1F1B" w:rsidRDefault="006E1F1B" w:rsidP="006E1F1B">
      <w:pPr>
        <w:pStyle w:val="paragraph"/>
        <w:spacing w:before="0" w:beforeAutospacing="0" w:after="0" w:afterAutospacing="0"/>
        <w:textAlignment w:val="baseline"/>
        <w:rPr>
          <w:rStyle w:val="IntenseEmphasis"/>
          <w:lang w:bidi="en-US"/>
        </w:rPr>
      </w:pPr>
      <w:r>
        <w:rPr>
          <w:rStyle w:val="IntenseEmphasis"/>
          <w:sz w:val="22"/>
          <w:szCs w:val="22"/>
          <w:lang w:bidi="en-US"/>
        </w:rPr>
        <w:t>This is MRI at &lt;Facility Name&gt;.</w:t>
      </w:r>
      <w:bookmarkStart w:id="0" w:name="_GoBack"/>
      <w:bookmarkEnd w:id="0"/>
    </w:p>
    <w:p w14:paraId="04CD8944" w14:textId="2A0A427E" w:rsidR="00AE1A43" w:rsidRPr="003C7BB1" w:rsidRDefault="00AE1A43" w:rsidP="0F3AD178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08F95F15" w14:textId="0E3A1DA9" w:rsidR="00AE1A43" w:rsidRDefault="00AE1A43" w:rsidP="00742A2D">
      <w:pPr>
        <w:rPr>
          <w:rStyle w:val="IntenseEmphasis"/>
        </w:rPr>
      </w:pPr>
    </w:p>
    <w:p w14:paraId="66908FCB" w14:textId="52E95B50" w:rsidR="003C7BB1" w:rsidRDefault="003C7BB1" w:rsidP="00742A2D">
      <w:pPr>
        <w:rPr>
          <w:rStyle w:val="IntenseEmphasis"/>
        </w:rPr>
      </w:pPr>
    </w:p>
    <w:sectPr w:rsidR="003C7BB1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F091E" w14:textId="77777777" w:rsidR="004F72DC" w:rsidRDefault="004F72DC" w:rsidP="00742A2D">
      <w:r>
        <w:separator/>
      </w:r>
    </w:p>
  </w:endnote>
  <w:endnote w:type="continuationSeparator" w:id="0">
    <w:p w14:paraId="7A078248" w14:textId="77777777" w:rsidR="004F72DC" w:rsidRDefault="004F72DC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2FA1" w14:textId="77777777" w:rsidR="004F72DC" w:rsidRDefault="004F72DC" w:rsidP="00742A2D">
      <w:r>
        <w:separator/>
      </w:r>
    </w:p>
  </w:footnote>
  <w:footnote w:type="continuationSeparator" w:id="0">
    <w:p w14:paraId="3BA10312" w14:textId="77777777" w:rsidR="004F72DC" w:rsidRDefault="004F72DC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3102ED"/>
    <w:rsid w:val="003C7BB1"/>
    <w:rsid w:val="004F72DC"/>
    <w:rsid w:val="00626CCE"/>
    <w:rsid w:val="006512EB"/>
    <w:rsid w:val="006E1F1B"/>
    <w:rsid w:val="00742A2D"/>
    <w:rsid w:val="007C6960"/>
    <w:rsid w:val="008E09ED"/>
    <w:rsid w:val="00AE1A43"/>
    <w:rsid w:val="00AF29B7"/>
    <w:rsid w:val="00B534B1"/>
    <w:rsid w:val="00BB6CBA"/>
    <w:rsid w:val="00C34974"/>
    <w:rsid w:val="00DC66ED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F4012-D8D1-41E9-A33D-2647D53FCB5D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Venema, Susan Finnerty (SHS AM NAM USA MSC MK&amp;CC MC)</cp:lastModifiedBy>
  <cp:revision>7</cp:revision>
  <dcterms:created xsi:type="dcterms:W3CDTF">2020-03-10T15:56:00Z</dcterms:created>
  <dcterms:modified xsi:type="dcterms:W3CDTF">2020-05-15T13:33:00Z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